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41" w:rsidRPr="003A0B41" w:rsidRDefault="003A0B41" w:rsidP="003A0B41">
      <w:pPr>
        <w:shd w:val="clear" w:color="auto" w:fill="FFFFFF"/>
        <w:spacing w:after="0" w:line="240" w:lineRule="auto"/>
        <w:contextualSpacing/>
        <w:jc w:val="right"/>
        <w:textAlignment w:val="baseline"/>
        <w:rPr>
          <w:rFonts w:ascii="Times New Roman" w:eastAsia="Times New Roman" w:hAnsi="Times New Roman" w:cs="Times New Roman"/>
          <w:b/>
          <w:color w:val="444444"/>
          <w:lang w:eastAsia="ru-RU"/>
        </w:rPr>
      </w:pPr>
      <w:r w:rsidRPr="003A0B41">
        <w:rPr>
          <w:rFonts w:ascii="Times New Roman" w:eastAsia="Times New Roman" w:hAnsi="Times New Roman" w:cs="Times New Roman"/>
          <w:b/>
          <w:color w:val="444444"/>
          <w:lang w:eastAsia="ru-RU"/>
        </w:rPr>
        <w:t>СП 89.13330.2016</w:t>
      </w:r>
    </w:p>
    <w:p w:rsidR="003A0B41" w:rsidRPr="003A0B41" w:rsidRDefault="003A0B41" w:rsidP="003A0B41">
      <w:pPr>
        <w:shd w:val="clear" w:color="auto" w:fill="FFFFFF"/>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     </w:t>
      </w:r>
      <w:r w:rsidRPr="003A0B41">
        <w:rPr>
          <w:rFonts w:ascii="Times New Roman" w:eastAsia="Times New Roman" w:hAnsi="Times New Roman" w:cs="Times New Roman"/>
          <w:b/>
          <w:bCs/>
          <w:color w:val="444444"/>
          <w:lang w:eastAsia="ru-RU"/>
        </w:rPr>
        <w:br/>
      </w:r>
      <w:r w:rsidRPr="003A0B41">
        <w:rPr>
          <w:rFonts w:ascii="Times New Roman" w:eastAsia="Times New Roman" w:hAnsi="Times New Roman" w:cs="Times New Roman"/>
          <w:b/>
          <w:bCs/>
          <w:color w:val="444444"/>
          <w:lang w:eastAsia="ru-RU"/>
        </w:rPr>
        <w:br/>
        <w:t>СВОД ПРАВИЛ</w:t>
      </w:r>
      <w:r w:rsidRPr="003A0B41">
        <w:rPr>
          <w:rFonts w:ascii="Times New Roman" w:eastAsia="Times New Roman" w:hAnsi="Times New Roman" w:cs="Times New Roman"/>
          <w:b/>
          <w:bCs/>
          <w:color w:val="444444"/>
          <w:lang w:eastAsia="ru-RU"/>
        </w:rPr>
        <w:br/>
      </w:r>
    </w:p>
    <w:p w:rsidR="003A0B41" w:rsidRPr="003A0B41" w:rsidRDefault="003A0B41" w:rsidP="003A0B41">
      <w:pPr>
        <w:shd w:val="clear" w:color="auto" w:fill="FFFFFF"/>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КОТЕЛЬНЫЕ УСТАНОВКИ</w:t>
      </w:r>
    </w:p>
    <w:p w:rsidR="003A0B41" w:rsidRPr="003A0B41" w:rsidRDefault="003A0B41" w:rsidP="003A0B41">
      <w:pPr>
        <w:shd w:val="clear" w:color="auto" w:fill="FFFFFF"/>
        <w:spacing w:after="0" w:line="240" w:lineRule="auto"/>
        <w:contextualSpacing/>
        <w:jc w:val="center"/>
        <w:textAlignment w:val="baseline"/>
        <w:rPr>
          <w:rFonts w:ascii="Times New Roman" w:eastAsia="Times New Roman" w:hAnsi="Times New Roman" w:cs="Times New Roman"/>
          <w:b/>
          <w:bCs/>
          <w:color w:val="444444"/>
          <w:lang w:eastAsia="ru-RU"/>
        </w:rPr>
      </w:pPr>
      <w:proofErr w:type="spellStart"/>
      <w:r w:rsidRPr="003A0B41">
        <w:rPr>
          <w:rFonts w:ascii="Times New Roman" w:eastAsia="Times New Roman" w:hAnsi="Times New Roman" w:cs="Times New Roman"/>
          <w:b/>
          <w:bCs/>
          <w:color w:val="444444"/>
          <w:lang w:eastAsia="ru-RU"/>
        </w:rPr>
        <w:t>Boiler</w:t>
      </w:r>
      <w:proofErr w:type="spellEnd"/>
      <w:r w:rsidRPr="003A0B41">
        <w:rPr>
          <w:rFonts w:ascii="Times New Roman" w:eastAsia="Times New Roman" w:hAnsi="Times New Roman" w:cs="Times New Roman"/>
          <w:b/>
          <w:bCs/>
          <w:color w:val="444444"/>
          <w:lang w:eastAsia="ru-RU"/>
        </w:rPr>
        <w:t xml:space="preserve"> </w:t>
      </w:r>
      <w:proofErr w:type="spellStart"/>
      <w:r w:rsidRPr="003A0B41">
        <w:rPr>
          <w:rFonts w:ascii="Times New Roman" w:eastAsia="Times New Roman" w:hAnsi="Times New Roman" w:cs="Times New Roman"/>
          <w:b/>
          <w:bCs/>
          <w:color w:val="444444"/>
          <w:lang w:eastAsia="ru-RU"/>
        </w:rPr>
        <w:t>installations</w:t>
      </w:r>
      <w:proofErr w:type="spellEnd"/>
    </w:p>
    <w:p w:rsidR="003A0B41" w:rsidRPr="003A0B41" w:rsidRDefault="003A0B41" w:rsidP="003A0B41">
      <w:pPr>
        <w:shd w:val="clear" w:color="auto" w:fill="FFFFFF"/>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Актуализированная редакция</w:t>
      </w:r>
      <w:r w:rsidRPr="003A0B41">
        <w:rPr>
          <w:rFonts w:ascii="Times New Roman" w:eastAsia="Times New Roman" w:hAnsi="Times New Roman" w:cs="Times New Roman"/>
          <w:b/>
          <w:bCs/>
          <w:color w:val="444444"/>
          <w:lang w:eastAsia="ru-RU"/>
        </w:rPr>
        <w:br/>
      </w:r>
      <w:hyperlink r:id="rId5" w:history="1">
        <w:r w:rsidRPr="003A0B41">
          <w:rPr>
            <w:rFonts w:ascii="Times New Roman" w:eastAsia="Times New Roman" w:hAnsi="Times New Roman" w:cs="Times New Roman"/>
            <w:b/>
            <w:bCs/>
            <w:color w:val="3451A0"/>
            <w:u w:val="single"/>
            <w:lang w:eastAsia="ru-RU"/>
          </w:rPr>
          <w:t>СНиП II-35-76</w:t>
        </w:r>
      </w:hyperlink>
    </w:p>
    <w:p w:rsidR="003A0B41" w:rsidRPr="003A0B41" w:rsidRDefault="003A0B41" w:rsidP="003A0B41">
      <w:pPr>
        <w:shd w:val="clear" w:color="auto" w:fill="FFFFFF"/>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ОКС 91.140.10</w:t>
      </w:r>
    </w:p>
    <w:p w:rsidR="003A0B41" w:rsidRPr="00997C3C" w:rsidRDefault="003A0B41" w:rsidP="003A0B41">
      <w:pPr>
        <w:shd w:val="clear" w:color="auto" w:fill="FFFFFF"/>
        <w:spacing w:after="0" w:line="240" w:lineRule="auto"/>
        <w:contextualSpacing/>
        <w:jc w:val="right"/>
        <w:textAlignment w:val="baseline"/>
        <w:rPr>
          <w:rFonts w:ascii="Times New Roman" w:eastAsia="Times New Roman" w:hAnsi="Times New Roman" w:cs="Times New Roman"/>
          <w:b/>
          <w:color w:val="444444"/>
          <w:lang w:eastAsia="ru-RU"/>
        </w:rPr>
      </w:pPr>
      <w:r w:rsidRPr="00997C3C">
        <w:rPr>
          <w:rFonts w:ascii="Times New Roman" w:eastAsia="Times New Roman" w:hAnsi="Times New Roman" w:cs="Times New Roman"/>
          <w:b/>
          <w:color w:val="444444"/>
          <w:lang w:eastAsia="ru-RU"/>
        </w:rPr>
        <w:t>Дата введения 2017-06-17</w:t>
      </w:r>
    </w:p>
    <w:p w:rsidR="003A0B41" w:rsidRPr="003A0B41" w:rsidRDefault="003A0B41" w:rsidP="003A0B41">
      <w:pPr>
        <w:shd w:val="clear" w:color="auto" w:fill="FFFFFF"/>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     </w:t>
      </w:r>
      <w:r w:rsidRPr="003A0B41">
        <w:rPr>
          <w:rFonts w:ascii="Times New Roman" w:eastAsia="Times New Roman" w:hAnsi="Times New Roman" w:cs="Times New Roman"/>
          <w:b/>
          <w:bCs/>
          <w:color w:val="444444"/>
          <w:lang w:eastAsia="ru-RU"/>
        </w:rPr>
        <w:br/>
      </w:r>
      <w:r w:rsidRPr="003A0B41">
        <w:rPr>
          <w:rFonts w:ascii="Times New Roman" w:eastAsia="Times New Roman" w:hAnsi="Times New Roman" w:cs="Times New Roman"/>
          <w:b/>
          <w:bCs/>
          <w:color w:val="444444"/>
          <w:lang w:eastAsia="ru-RU"/>
        </w:rPr>
        <w:br/>
        <w:t>Предисловие</w:t>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b/>
          <w:bCs/>
          <w:color w:val="444444"/>
          <w:bdr w:val="none" w:sz="0" w:space="0" w:color="auto" w:frame="1"/>
          <w:lang w:eastAsia="ru-RU"/>
        </w:rPr>
        <w:t>Сведения о своде правил</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1 ИСПОЛНИТЕЛИ - ООО "</w:t>
      </w:r>
      <w:proofErr w:type="spellStart"/>
      <w:r w:rsidRPr="003A0B41">
        <w:rPr>
          <w:rFonts w:ascii="Times New Roman" w:eastAsia="Times New Roman" w:hAnsi="Times New Roman" w:cs="Times New Roman"/>
          <w:color w:val="444444"/>
          <w:lang w:eastAsia="ru-RU"/>
        </w:rPr>
        <w:t>СанТехПроект</w:t>
      </w:r>
      <w:proofErr w:type="spellEnd"/>
      <w:r w:rsidRPr="003A0B41">
        <w:rPr>
          <w:rFonts w:ascii="Times New Roman" w:eastAsia="Times New Roman" w:hAnsi="Times New Roman" w:cs="Times New Roman"/>
          <w:color w:val="444444"/>
          <w:lang w:eastAsia="ru-RU"/>
        </w:rPr>
        <w:t>", НТЦ "Промышленная безопасность", ФГБОУ ВО НИУ МГСУ, ПКБ ООО "Теплоэнергетика"</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2 </w:t>
      </w:r>
      <w:proofErr w:type="gramStart"/>
      <w:r w:rsidRPr="003A0B41">
        <w:rPr>
          <w:rFonts w:ascii="Times New Roman" w:eastAsia="Times New Roman" w:hAnsi="Times New Roman" w:cs="Times New Roman"/>
          <w:color w:val="444444"/>
          <w:lang w:eastAsia="ru-RU"/>
        </w:rPr>
        <w:t>ВНЕСЕН</w:t>
      </w:r>
      <w:proofErr w:type="gramEnd"/>
      <w:r w:rsidRPr="003A0B41">
        <w:rPr>
          <w:rFonts w:ascii="Times New Roman" w:eastAsia="Times New Roman" w:hAnsi="Times New Roman" w:cs="Times New Roman"/>
          <w:color w:val="444444"/>
          <w:lang w:eastAsia="ru-RU"/>
        </w:rPr>
        <w:t xml:space="preserve"> Техническим комитетом по стандартизации ТК 465 "Строительство"</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 УТВЕРЖДЕН </w:t>
      </w:r>
      <w:hyperlink r:id="rId6" w:history="1">
        <w:r w:rsidRPr="003A0B41">
          <w:rPr>
            <w:rFonts w:ascii="Times New Roman" w:eastAsia="Times New Roman" w:hAnsi="Times New Roman" w:cs="Times New Roman"/>
            <w:color w:val="3451A0"/>
            <w:u w:val="single"/>
            <w:lang w:eastAsia="ru-RU"/>
          </w:rPr>
          <w:t>приказом Министерства строительства и жилищно-коммунального хозяйства Российской Федерации от 16 декабря 2016 г. N 944/</w:t>
        </w:r>
        <w:proofErr w:type="spellStart"/>
        <w:r w:rsidRPr="003A0B41">
          <w:rPr>
            <w:rFonts w:ascii="Times New Roman" w:eastAsia="Times New Roman" w:hAnsi="Times New Roman" w:cs="Times New Roman"/>
            <w:color w:val="3451A0"/>
            <w:u w:val="single"/>
            <w:lang w:eastAsia="ru-RU"/>
          </w:rPr>
          <w:t>пр</w:t>
        </w:r>
        <w:proofErr w:type="spellEnd"/>
      </w:hyperlink>
      <w:r w:rsidRPr="003A0B41">
        <w:rPr>
          <w:rFonts w:ascii="Times New Roman" w:eastAsia="Times New Roman" w:hAnsi="Times New Roman" w:cs="Times New Roman"/>
          <w:color w:val="444444"/>
          <w:lang w:eastAsia="ru-RU"/>
        </w:rPr>
        <w:t> и введен в действие с 17 июня 201</w:t>
      </w:r>
      <w:r w:rsidR="009D333E">
        <w:rPr>
          <w:rFonts w:ascii="Times New Roman" w:eastAsia="Times New Roman" w:hAnsi="Times New Roman" w:cs="Times New Roman"/>
          <w:color w:val="444444"/>
          <w:lang w:eastAsia="ru-RU"/>
        </w:rPr>
        <w:t>7</w:t>
      </w:r>
      <w:bookmarkStart w:id="0" w:name="_GoBack"/>
      <w:bookmarkEnd w:id="0"/>
      <w:r w:rsidRPr="003A0B41">
        <w:rPr>
          <w:rFonts w:ascii="Times New Roman" w:eastAsia="Times New Roman" w:hAnsi="Times New Roman" w:cs="Times New Roman"/>
          <w:color w:val="444444"/>
          <w:lang w:eastAsia="ru-RU"/>
        </w:rPr>
        <w:t xml:space="preserve"> г.</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5 </w:t>
      </w:r>
      <w:proofErr w:type="gramStart"/>
      <w:r w:rsidRPr="003A0B41">
        <w:rPr>
          <w:rFonts w:ascii="Times New Roman" w:eastAsia="Times New Roman" w:hAnsi="Times New Roman" w:cs="Times New Roman"/>
          <w:color w:val="444444"/>
          <w:lang w:eastAsia="ru-RU"/>
        </w:rPr>
        <w:t>ЗАРЕГИСТРИРОВАН</w:t>
      </w:r>
      <w:proofErr w:type="gramEnd"/>
      <w:r w:rsidRPr="003A0B41">
        <w:rPr>
          <w:rFonts w:ascii="Times New Roman" w:eastAsia="Times New Roman" w:hAnsi="Times New Roman" w:cs="Times New Roman"/>
          <w:color w:val="444444"/>
          <w:lang w:eastAsia="ru-RU"/>
        </w:rPr>
        <w:t xml:space="preserve"> Федеральным агентством по техническому регулированию и метрологии (</w:t>
      </w:r>
      <w:proofErr w:type="spellStart"/>
      <w:r w:rsidRPr="003A0B41">
        <w:rPr>
          <w:rFonts w:ascii="Times New Roman" w:eastAsia="Times New Roman" w:hAnsi="Times New Roman" w:cs="Times New Roman"/>
          <w:color w:val="444444"/>
          <w:lang w:eastAsia="ru-RU"/>
        </w:rPr>
        <w:t>Росстандарт</w:t>
      </w:r>
      <w:proofErr w:type="spellEnd"/>
      <w:r w:rsidRPr="003A0B41">
        <w:rPr>
          <w:rFonts w:ascii="Times New Roman" w:eastAsia="Times New Roman" w:hAnsi="Times New Roman" w:cs="Times New Roman"/>
          <w:color w:val="444444"/>
          <w:lang w:eastAsia="ru-RU"/>
        </w:rPr>
        <w:t>). Пересмотр </w:t>
      </w:r>
      <w:hyperlink r:id="rId7" w:history="1">
        <w:r w:rsidRPr="003A0B41">
          <w:rPr>
            <w:rFonts w:ascii="Times New Roman" w:eastAsia="Times New Roman" w:hAnsi="Times New Roman" w:cs="Times New Roman"/>
            <w:color w:val="3451A0"/>
            <w:u w:val="single"/>
            <w:lang w:eastAsia="ru-RU"/>
          </w:rPr>
          <w:t>СП 89.13330.2012</w:t>
        </w:r>
      </w:hyperlink>
      <w:r w:rsidRPr="003A0B41">
        <w:rPr>
          <w:rFonts w:ascii="Times New Roman" w:eastAsia="Times New Roman" w:hAnsi="Times New Roman" w:cs="Times New Roman"/>
          <w:color w:val="444444"/>
          <w:lang w:eastAsia="ru-RU"/>
        </w:rPr>
        <w:t> "СНиП II-35-76 Котельные установки"</w:t>
      </w:r>
      <w:r w:rsidRPr="003A0B41">
        <w:rPr>
          <w:rFonts w:ascii="Times New Roman" w:eastAsia="Times New Roman" w:hAnsi="Times New Roman" w:cs="Times New Roman"/>
          <w:color w:val="444444"/>
          <w:lang w:eastAsia="ru-RU"/>
        </w:rPr>
        <w:br/>
      </w:r>
      <w:r w:rsidRPr="003A0B41">
        <w:rPr>
          <w:rFonts w:ascii="Times New Roman" w:eastAsia="Times New Roman" w:hAnsi="Times New Roman" w:cs="Times New Roman"/>
          <w:color w:val="444444"/>
          <w:lang w:eastAsia="ru-RU"/>
        </w:rPr>
        <w:br/>
      </w:r>
      <w:r w:rsidRPr="003A0B41">
        <w:rPr>
          <w:rFonts w:ascii="Times New Roman" w:eastAsia="Times New Roman" w:hAnsi="Times New Roman" w:cs="Times New Roman"/>
          <w:i/>
          <w:iCs/>
          <w:color w:val="444444"/>
          <w:bdr w:val="none" w:sz="0" w:space="0" w:color="auto" w:frame="1"/>
          <w:lang w:eastAsia="ru-RU"/>
        </w:rPr>
        <w:t>    </w:t>
      </w:r>
      <w:r w:rsidRPr="003A0B41">
        <w:rPr>
          <w:rFonts w:ascii="Times New Roman" w:eastAsia="Times New Roman" w:hAnsi="Times New Roman" w:cs="Times New Roman"/>
          <w:i/>
          <w:iCs/>
          <w:color w:val="444444"/>
          <w:bdr w:val="none" w:sz="0" w:space="0" w:color="auto" w:frame="1"/>
          <w:lang w:eastAsia="ru-RU"/>
        </w:rPr>
        <w:br/>
        <w:t>     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Введение</w:t>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proofErr w:type="gramStart"/>
      <w:r w:rsidRPr="003A0B41">
        <w:rPr>
          <w:rFonts w:ascii="Times New Roman" w:eastAsia="Times New Roman" w:hAnsi="Times New Roman" w:cs="Times New Roman"/>
          <w:color w:val="444444"/>
          <w:lang w:eastAsia="ru-RU"/>
        </w:rPr>
        <w:t>Настоящий свод правил устанавливает требования к проектированию, строительству, реконструкции, капитальному ремонту, расширению и техническому перевооружению котельных, а также устанавливает требования к их безопасному содержанию и эксплуатационным характеристикам, которые обеспечивают выполнение требований </w:t>
      </w:r>
      <w:hyperlink r:id="rId8" w:history="1">
        <w:r w:rsidRPr="003A0B41">
          <w:rPr>
            <w:rFonts w:ascii="Times New Roman" w:eastAsia="Times New Roman" w:hAnsi="Times New Roman" w:cs="Times New Roman"/>
            <w:color w:val="3451A0"/>
            <w:u w:val="single"/>
            <w:lang w:eastAsia="ru-RU"/>
          </w:rPr>
          <w:t>Федерального закона от 30 декабря 2009 г. N 384-ФЗ "Технический регламент о безопасности зданий и сооружений"</w:t>
        </w:r>
      </w:hyperlink>
      <w:r w:rsidRPr="003A0B41">
        <w:rPr>
          <w:rFonts w:ascii="Times New Roman" w:eastAsia="Times New Roman" w:hAnsi="Times New Roman" w:cs="Times New Roman"/>
          <w:color w:val="444444"/>
          <w:lang w:eastAsia="ru-RU"/>
        </w:rPr>
        <w:t>, </w:t>
      </w:r>
      <w:hyperlink r:id="rId9" w:history="1">
        <w:r w:rsidRPr="003A0B41">
          <w:rPr>
            <w:rFonts w:ascii="Times New Roman" w:eastAsia="Times New Roman" w:hAnsi="Times New Roman" w:cs="Times New Roman"/>
            <w:color w:val="3451A0"/>
            <w:u w:val="single"/>
            <w:lang w:eastAsia="ru-RU"/>
          </w:rPr>
          <w:t>Федерального закона от 23 ноября 2009 г. N 261-ФЗ "Об энергосбережении и о</w:t>
        </w:r>
        <w:proofErr w:type="gramEnd"/>
        <w:r w:rsidRPr="003A0B41">
          <w:rPr>
            <w:rFonts w:ascii="Times New Roman" w:eastAsia="Times New Roman" w:hAnsi="Times New Roman" w:cs="Times New Roman"/>
            <w:color w:val="3451A0"/>
            <w:u w:val="single"/>
            <w:lang w:eastAsia="ru-RU"/>
          </w:rPr>
          <w:t xml:space="preserve"> </w:t>
        </w:r>
        <w:proofErr w:type="gramStart"/>
        <w:r w:rsidRPr="003A0B41">
          <w:rPr>
            <w:rFonts w:ascii="Times New Roman" w:eastAsia="Times New Roman" w:hAnsi="Times New Roman" w:cs="Times New Roman"/>
            <w:color w:val="3451A0"/>
            <w:u w:val="single"/>
            <w:lang w:eastAsia="ru-RU"/>
          </w:rPr>
          <w:t>повышении энергетической эффективности и о внесении изменений в отдельные законодательные акты Российской Федерации"</w:t>
        </w:r>
      </w:hyperlink>
      <w:r w:rsidRPr="003A0B41">
        <w:rPr>
          <w:rFonts w:ascii="Times New Roman" w:eastAsia="Times New Roman" w:hAnsi="Times New Roman" w:cs="Times New Roman"/>
          <w:color w:val="444444"/>
          <w:lang w:eastAsia="ru-RU"/>
        </w:rPr>
        <w:t>, </w:t>
      </w:r>
      <w:hyperlink r:id="rId10" w:history="1">
        <w:r w:rsidRPr="003A0B41">
          <w:rPr>
            <w:rFonts w:ascii="Times New Roman" w:eastAsia="Times New Roman" w:hAnsi="Times New Roman" w:cs="Times New Roman"/>
            <w:color w:val="3451A0"/>
            <w:u w:val="single"/>
            <w:lang w:eastAsia="ru-RU"/>
          </w:rPr>
          <w:t>Федерального закона от 22 июля 2008 г. N 123-ФЗ "Технический регламент о требованиях пожарной безопасности"</w:t>
        </w:r>
      </w:hyperlink>
      <w:r w:rsidRPr="003A0B41">
        <w:rPr>
          <w:rFonts w:ascii="Times New Roman" w:eastAsia="Times New Roman" w:hAnsi="Times New Roman" w:cs="Times New Roman"/>
          <w:color w:val="444444"/>
          <w:lang w:eastAsia="ru-RU"/>
        </w:rPr>
        <w:t>, </w:t>
      </w:r>
      <w:hyperlink r:id="rId11" w:history="1">
        <w:r w:rsidRPr="003A0B41">
          <w:rPr>
            <w:rFonts w:ascii="Times New Roman" w:eastAsia="Times New Roman" w:hAnsi="Times New Roman" w:cs="Times New Roman"/>
            <w:color w:val="3451A0"/>
            <w:u w:val="single"/>
            <w:lang w:eastAsia="ru-RU"/>
          </w:rPr>
          <w:t>Федерального закона от 21 июля 1997 г. N 116-ФЗ "О промышленной безопасности опасных производственных объектов"</w:t>
        </w:r>
      </w:hyperlink>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roofErr w:type="gramEnd"/>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Основными приоритетами настоящего свода правил являются:</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первостепенность требований, направленных на обеспечение безопасной и надежной эксплуатации котельных;</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lastRenderedPageBreak/>
        <w:t>- обеспечение требований безопасности, установленных техническими регламентами, федеральными нормами и правилами в области промышленной безопасности, а также нормативными документами федеральных органов исполнительной власти;</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 защита охраняемых законом прав и интересов потребителей строительной продукции путем регламентирования эксплуатационных характеристик систем </w:t>
      </w:r>
      <w:proofErr w:type="spellStart"/>
      <w:r w:rsidRPr="003A0B41">
        <w:rPr>
          <w:rFonts w:ascii="Times New Roman" w:eastAsia="Times New Roman" w:hAnsi="Times New Roman" w:cs="Times New Roman"/>
          <w:color w:val="444444"/>
          <w:lang w:eastAsia="ru-RU"/>
        </w:rPr>
        <w:t>теплогенерации</w:t>
      </w:r>
      <w:proofErr w:type="spellEnd"/>
      <w:r w:rsidRPr="003A0B41">
        <w:rPr>
          <w:rFonts w:ascii="Times New Roman" w:eastAsia="Times New Roman" w:hAnsi="Times New Roman" w:cs="Times New Roman"/>
          <w:color w:val="444444"/>
          <w:lang w:eastAsia="ru-RU"/>
        </w:rPr>
        <w:t xml:space="preserve"> и теплопотребления;</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применения современных эффективных технологий, новых материалов и оборудования для строительства новых, реконструкции, капитального ремонта, расширения и технического перевооружения существующих котельных;</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 обеспечение энергосбережения, </w:t>
      </w:r>
      <w:proofErr w:type="spellStart"/>
      <w:r w:rsidRPr="003A0B41">
        <w:rPr>
          <w:rFonts w:ascii="Times New Roman" w:eastAsia="Times New Roman" w:hAnsi="Times New Roman" w:cs="Times New Roman"/>
          <w:color w:val="444444"/>
          <w:lang w:eastAsia="ru-RU"/>
        </w:rPr>
        <w:t>энергоэффективности</w:t>
      </w:r>
      <w:proofErr w:type="spellEnd"/>
      <w:r w:rsidRPr="003A0B41">
        <w:rPr>
          <w:rFonts w:ascii="Times New Roman" w:eastAsia="Times New Roman" w:hAnsi="Times New Roman" w:cs="Times New Roman"/>
          <w:color w:val="444444"/>
          <w:lang w:eastAsia="ru-RU"/>
        </w:rPr>
        <w:t xml:space="preserve"> систем теплоснабжения и установления экологических показателей систем генерации теплоты для теплоснабжения и теплопотребления.</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proofErr w:type="gramStart"/>
      <w:r w:rsidRPr="003A0B41">
        <w:rPr>
          <w:rFonts w:ascii="Times New Roman" w:eastAsia="Times New Roman" w:hAnsi="Times New Roman" w:cs="Times New Roman"/>
          <w:color w:val="444444"/>
          <w:lang w:eastAsia="ru-RU"/>
        </w:rPr>
        <w:t>Настоящий свод правил разработан авторским коллективом ООО "</w:t>
      </w:r>
      <w:proofErr w:type="spellStart"/>
      <w:r w:rsidRPr="003A0B41">
        <w:rPr>
          <w:rFonts w:ascii="Times New Roman" w:eastAsia="Times New Roman" w:hAnsi="Times New Roman" w:cs="Times New Roman"/>
          <w:color w:val="444444"/>
          <w:lang w:eastAsia="ru-RU"/>
        </w:rPr>
        <w:t>СанТехПроект</w:t>
      </w:r>
      <w:proofErr w:type="spellEnd"/>
      <w:r w:rsidRPr="003A0B41">
        <w:rPr>
          <w:rFonts w:ascii="Times New Roman" w:eastAsia="Times New Roman" w:hAnsi="Times New Roman" w:cs="Times New Roman"/>
          <w:color w:val="444444"/>
          <w:lang w:eastAsia="ru-RU"/>
        </w:rPr>
        <w:t xml:space="preserve">" (канд. </w:t>
      </w:r>
      <w:proofErr w:type="spellStart"/>
      <w:r w:rsidRPr="003A0B41">
        <w:rPr>
          <w:rFonts w:ascii="Times New Roman" w:eastAsia="Times New Roman" w:hAnsi="Times New Roman" w:cs="Times New Roman"/>
          <w:color w:val="444444"/>
          <w:lang w:eastAsia="ru-RU"/>
        </w:rPr>
        <w:t>техн</w:t>
      </w:r>
      <w:proofErr w:type="spellEnd"/>
      <w:r w:rsidRPr="003A0B41">
        <w:rPr>
          <w:rFonts w:ascii="Times New Roman" w:eastAsia="Times New Roman" w:hAnsi="Times New Roman" w:cs="Times New Roman"/>
          <w:color w:val="444444"/>
          <w:lang w:eastAsia="ru-RU"/>
        </w:rPr>
        <w:t xml:space="preserve">. наук </w:t>
      </w:r>
      <w:proofErr w:type="spellStart"/>
      <w:r w:rsidRPr="003A0B41">
        <w:rPr>
          <w:rFonts w:ascii="Times New Roman" w:eastAsia="Times New Roman" w:hAnsi="Times New Roman" w:cs="Times New Roman"/>
          <w:color w:val="444444"/>
          <w:lang w:eastAsia="ru-RU"/>
        </w:rPr>
        <w:t>А.Я.Шарипов</w:t>
      </w:r>
      <w:proofErr w:type="spellEnd"/>
      <w:r w:rsidRPr="003A0B41">
        <w:rPr>
          <w:rFonts w:ascii="Times New Roman" w:eastAsia="Times New Roman" w:hAnsi="Times New Roman" w:cs="Times New Roman"/>
          <w:color w:val="444444"/>
          <w:lang w:eastAsia="ru-RU"/>
        </w:rPr>
        <w:t xml:space="preserve">, </w:t>
      </w:r>
      <w:proofErr w:type="spellStart"/>
      <w:r w:rsidRPr="003A0B41">
        <w:rPr>
          <w:rFonts w:ascii="Times New Roman" w:eastAsia="Times New Roman" w:hAnsi="Times New Roman" w:cs="Times New Roman"/>
          <w:color w:val="444444"/>
          <w:lang w:eastAsia="ru-RU"/>
        </w:rPr>
        <w:t>инж</w:t>
      </w:r>
      <w:proofErr w:type="spellEnd"/>
      <w:r w:rsidRPr="003A0B41">
        <w:rPr>
          <w:rFonts w:ascii="Times New Roman" w:eastAsia="Times New Roman" w:hAnsi="Times New Roman" w:cs="Times New Roman"/>
          <w:color w:val="444444"/>
          <w:lang w:eastAsia="ru-RU"/>
        </w:rPr>
        <w:t>.</w:t>
      </w:r>
      <w:proofErr w:type="gramEnd"/>
      <w:r w:rsidRPr="003A0B41">
        <w:rPr>
          <w:rFonts w:ascii="Times New Roman" w:eastAsia="Times New Roman" w:hAnsi="Times New Roman" w:cs="Times New Roman"/>
          <w:color w:val="444444"/>
          <w:lang w:eastAsia="ru-RU"/>
        </w:rPr>
        <w:t xml:space="preserve"> </w:t>
      </w:r>
      <w:proofErr w:type="spellStart"/>
      <w:r w:rsidRPr="003A0B41">
        <w:rPr>
          <w:rFonts w:ascii="Times New Roman" w:eastAsia="Times New Roman" w:hAnsi="Times New Roman" w:cs="Times New Roman"/>
          <w:color w:val="444444"/>
          <w:lang w:eastAsia="ru-RU"/>
        </w:rPr>
        <w:t>А.С.Богаченкова</w:t>
      </w:r>
      <w:proofErr w:type="spellEnd"/>
      <w:r w:rsidRPr="003A0B41">
        <w:rPr>
          <w:rFonts w:ascii="Times New Roman" w:eastAsia="Times New Roman" w:hAnsi="Times New Roman" w:cs="Times New Roman"/>
          <w:color w:val="444444"/>
          <w:lang w:eastAsia="ru-RU"/>
        </w:rPr>
        <w:t xml:space="preserve">, </w:t>
      </w:r>
      <w:proofErr w:type="spellStart"/>
      <w:r w:rsidRPr="003A0B41">
        <w:rPr>
          <w:rFonts w:ascii="Times New Roman" w:eastAsia="Times New Roman" w:hAnsi="Times New Roman" w:cs="Times New Roman"/>
          <w:color w:val="444444"/>
          <w:lang w:eastAsia="ru-RU"/>
        </w:rPr>
        <w:t>инж</w:t>
      </w:r>
      <w:proofErr w:type="spellEnd"/>
      <w:r w:rsidRPr="003A0B41">
        <w:rPr>
          <w:rFonts w:ascii="Times New Roman" w:eastAsia="Times New Roman" w:hAnsi="Times New Roman" w:cs="Times New Roman"/>
          <w:color w:val="444444"/>
          <w:lang w:eastAsia="ru-RU"/>
        </w:rPr>
        <w:t xml:space="preserve">. </w:t>
      </w:r>
      <w:proofErr w:type="spellStart"/>
      <w:proofErr w:type="gramStart"/>
      <w:r w:rsidRPr="003A0B41">
        <w:rPr>
          <w:rFonts w:ascii="Times New Roman" w:eastAsia="Times New Roman" w:hAnsi="Times New Roman" w:cs="Times New Roman"/>
          <w:color w:val="444444"/>
          <w:lang w:eastAsia="ru-RU"/>
        </w:rPr>
        <w:t>В.М.Кубланов</w:t>
      </w:r>
      <w:proofErr w:type="spellEnd"/>
      <w:r w:rsidRPr="003A0B41">
        <w:rPr>
          <w:rFonts w:ascii="Times New Roman" w:eastAsia="Times New Roman" w:hAnsi="Times New Roman" w:cs="Times New Roman"/>
          <w:color w:val="444444"/>
          <w:lang w:eastAsia="ru-RU"/>
        </w:rPr>
        <w:t xml:space="preserve">), ОАО НТЦ "Промышленная безопасность" (д-р </w:t>
      </w:r>
      <w:proofErr w:type="spellStart"/>
      <w:r w:rsidRPr="003A0B41">
        <w:rPr>
          <w:rFonts w:ascii="Times New Roman" w:eastAsia="Times New Roman" w:hAnsi="Times New Roman" w:cs="Times New Roman"/>
          <w:color w:val="444444"/>
          <w:lang w:eastAsia="ru-RU"/>
        </w:rPr>
        <w:t>техн</w:t>
      </w:r>
      <w:proofErr w:type="spellEnd"/>
      <w:r w:rsidRPr="003A0B41">
        <w:rPr>
          <w:rFonts w:ascii="Times New Roman" w:eastAsia="Times New Roman" w:hAnsi="Times New Roman" w:cs="Times New Roman"/>
          <w:color w:val="444444"/>
          <w:lang w:eastAsia="ru-RU"/>
        </w:rPr>
        <w:t xml:space="preserve">. наук, проф. </w:t>
      </w:r>
      <w:proofErr w:type="spellStart"/>
      <w:r w:rsidRPr="003A0B41">
        <w:rPr>
          <w:rFonts w:ascii="Times New Roman" w:eastAsia="Times New Roman" w:hAnsi="Times New Roman" w:cs="Times New Roman"/>
          <w:color w:val="444444"/>
          <w:lang w:eastAsia="ru-RU"/>
        </w:rPr>
        <w:t>B.C.Котельников</w:t>
      </w:r>
      <w:proofErr w:type="spellEnd"/>
      <w:r w:rsidRPr="003A0B41">
        <w:rPr>
          <w:rFonts w:ascii="Times New Roman" w:eastAsia="Times New Roman" w:hAnsi="Times New Roman" w:cs="Times New Roman"/>
          <w:color w:val="444444"/>
          <w:lang w:eastAsia="ru-RU"/>
        </w:rPr>
        <w:t xml:space="preserve">), ФГБОУ ВО НИУ МГСУ (д-р </w:t>
      </w:r>
      <w:proofErr w:type="spellStart"/>
      <w:r w:rsidRPr="003A0B41">
        <w:rPr>
          <w:rFonts w:ascii="Times New Roman" w:eastAsia="Times New Roman" w:hAnsi="Times New Roman" w:cs="Times New Roman"/>
          <w:color w:val="444444"/>
          <w:lang w:eastAsia="ru-RU"/>
        </w:rPr>
        <w:t>техн</w:t>
      </w:r>
      <w:proofErr w:type="spellEnd"/>
      <w:r w:rsidRPr="003A0B41">
        <w:rPr>
          <w:rFonts w:ascii="Times New Roman" w:eastAsia="Times New Roman" w:hAnsi="Times New Roman" w:cs="Times New Roman"/>
          <w:color w:val="444444"/>
          <w:lang w:eastAsia="ru-RU"/>
        </w:rPr>
        <w:t xml:space="preserve">. наук, проф. </w:t>
      </w:r>
      <w:proofErr w:type="spellStart"/>
      <w:r w:rsidRPr="003A0B41">
        <w:rPr>
          <w:rFonts w:ascii="Times New Roman" w:eastAsia="Times New Roman" w:hAnsi="Times New Roman" w:cs="Times New Roman"/>
          <w:color w:val="444444"/>
          <w:lang w:eastAsia="ru-RU"/>
        </w:rPr>
        <w:t>П.А.Хаванов</w:t>
      </w:r>
      <w:proofErr w:type="spellEnd"/>
      <w:r w:rsidRPr="003A0B41">
        <w:rPr>
          <w:rFonts w:ascii="Times New Roman" w:eastAsia="Times New Roman" w:hAnsi="Times New Roman" w:cs="Times New Roman"/>
          <w:color w:val="444444"/>
          <w:lang w:eastAsia="ru-RU"/>
        </w:rPr>
        <w:t xml:space="preserve">), ПКБ ООО "Теплоэнергетика" (канд. </w:t>
      </w:r>
      <w:proofErr w:type="spellStart"/>
      <w:r w:rsidRPr="003A0B41">
        <w:rPr>
          <w:rFonts w:ascii="Times New Roman" w:eastAsia="Times New Roman" w:hAnsi="Times New Roman" w:cs="Times New Roman"/>
          <w:color w:val="444444"/>
          <w:lang w:eastAsia="ru-RU"/>
        </w:rPr>
        <w:t>техн</w:t>
      </w:r>
      <w:proofErr w:type="spellEnd"/>
      <w:r w:rsidRPr="003A0B41">
        <w:rPr>
          <w:rFonts w:ascii="Times New Roman" w:eastAsia="Times New Roman" w:hAnsi="Times New Roman" w:cs="Times New Roman"/>
          <w:color w:val="444444"/>
          <w:lang w:eastAsia="ru-RU"/>
        </w:rPr>
        <w:t xml:space="preserve">. наук </w:t>
      </w:r>
      <w:proofErr w:type="spellStart"/>
      <w:r w:rsidRPr="003A0B41">
        <w:rPr>
          <w:rFonts w:ascii="Times New Roman" w:eastAsia="Times New Roman" w:hAnsi="Times New Roman" w:cs="Times New Roman"/>
          <w:color w:val="444444"/>
          <w:lang w:eastAsia="ru-RU"/>
        </w:rPr>
        <w:t>Е.Л.Палей</w:t>
      </w:r>
      <w:proofErr w:type="spellEnd"/>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roofErr w:type="gramEnd"/>
    </w:p>
    <w:p w:rsid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1 Область применения</w:t>
      </w:r>
    </w:p>
    <w:p w:rsidR="003A0B41" w:rsidRP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1.1 Настоящий свод правил следует соблюдать при проектировании, строительстве, реконструкции, капитальном ремонте, расширении и техническом перевооружении котельных, работающих на любом виде топлива с паровыми, водогрейными и </w:t>
      </w:r>
      <w:proofErr w:type="spellStart"/>
      <w:r w:rsidRPr="003A0B41">
        <w:rPr>
          <w:rFonts w:ascii="Times New Roman" w:eastAsia="Times New Roman" w:hAnsi="Times New Roman" w:cs="Times New Roman"/>
          <w:color w:val="444444"/>
          <w:lang w:eastAsia="ru-RU"/>
        </w:rPr>
        <w:t>пароводогрейными</w:t>
      </w:r>
      <w:proofErr w:type="spellEnd"/>
      <w:r w:rsidRPr="003A0B41">
        <w:rPr>
          <w:rFonts w:ascii="Times New Roman" w:eastAsia="Times New Roman" w:hAnsi="Times New Roman" w:cs="Times New Roman"/>
          <w:color w:val="444444"/>
          <w:lang w:eastAsia="ru-RU"/>
        </w:rPr>
        <w:t xml:space="preserve"> котлами, общей установленной тепловой мощностью 360 кВт и более с давлением пара до 3,9 МПа включительно и с температурой воды не выше 200</w:t>
      </w:r>
      <w:proofErr w:type="gramStart"/>
      <w:r w:rsidRPr="003A0B41">
        <w:rPr>
          <w:rFonts w:ascii="Times New Roman" w:eastAsia="Times New Roman" w:hAnsi="Times New Roman" w:cs="Times New Roman"/>
          <w:color w:val="444444"/>
          <w:lang w:eastAsia="ru-RU"/>
        </w:rPr>
        <w:t>°С</w:t>
      </w:r>
      <w:proofErr w:type="gramEnd"/>
      <w:r w:rsidRPr="003A0B41">
        <w:rPr>
          <w:rFonts w:ascii="Times New Roman" w:eastAsia="Times New Roman" w:hAnsi="Times New Roman" w:cs="Times New Roman"/>
          <w:color w:val="444444"/>
          <w:lang w:eastAsia="ru-RU"/>
        </w:rPr>
        <w:t>, включая установки для комбинированной выработки электроэнергии.</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proofErr w:type="gramStart"/>
      <w:r w:rsidRPr="003A0B41">
        <w:rPr>
          <w:rFonts w:ascii="Times New Roman" w:eastAsia="Times New Roman" w:hAnsi="Times New Roman" w:cs="Times New Roman"/>
          <w:color w:val="444444"/>
          <w:lang w:eastAsia="ru-RU"/>
        </w:rPr>
        <w:t xml:space="preserve">1.2 Настоящий свод правил не распространяется на проектирование котельных тепловых электростанций, в том числе пиковых, передвижных котельных, котельных с электродными котлами, котлами-утилизаторами, котлами с высокотемпературными органическими теплоносителями (ВОТ) и другими специализированными типами котлов для технологических целей, на проектирование автономных источников теплоснабжения интегрированных в здания (встроенных, пристроенных, крышных котельных) на автономные </w:t>
      </w:r>
      <w:proofErr w:type="spellStart"/>
      <w:r w:rsidRPr="003A0B41">
        <w:rPr>
          <w:rFonts w:ascii="Times New Roman" w:eastAsia="Times New Roman" w:hAnsi="Times New Roman" w:cs="Times New Roman"/>
          <w:color w:val="444444"/>
          <w:lang w:eastAsia="ru-RU"/>
        </w:rPr>
        <w:t>теплогенераторные</w:t>
      </w:r>
      <w:proofErr w:type="spellEnd"/>
      <w:r w:rsidRPr="003A0B41">
        <w:rPr>
          <w:rFonts w:ascii="Times New Roman" w:eastAsia="Times New Roman" w:hAnsi="Times New Roman" w:cs="Times New Roman"/>
          <w:color w:val="444444"/>
          <w:lang w:eastAsia="ru-RU"/>
        </w:rPr>
        <w:t xml:space="preserve"> установки </w:t>
      </w:r>
      <w:proofErr w:type="spellStart"/>
      <w:r w:rsidRPr="003A0B41">
        <w:rPr>
          <w:rFonts w:ascii="Times New Roman" w:eastAsia="Times New Roman" w:hAnsi="Times New Roman" w:cs="Times New Roman"/>
          <w:color w:val="444444"/>
          <w:lang w:eastAsia="ru-RU"/>
        </w:rPr>
        <w:t>теплопроизводительностью</w:t>
      </w:r>
      <w:proofErr w:type="spellEnd"/>
      <w:r w:rsidRPr="003A0B41">
        <w:rPr>
          <w:rFonts w:ascii="Times New Roman" w:eastAsia="Times New Roman" w:hAnsi="Times New Roman" w:cs="Times New Roman"/>
          <w:color w:val="444444"/>
          <w:lang w:eastAsia="ru-RU"/>
        </w:rPr>
        <w:t xml:space="preserve"> до 360 кВт, также на </w:t>
      </w:r>
      <w:proofErr w:type="spellStart"/>
      <w:r w:rsidRPr="003A0B41">
        <w:rPr>
          <w:rFonts w:ascii="Times New Roman" w:eastAsia="Times New Roman" w:hAnsi="Times New Roman" w:cs="Times New Roman"/>
          <w:color w:val="444444"/>
          <w:lang w:eastAsia="ru-RU"/>
        </w:rPr>
        <w:t>когенерационные</w:t>
      </w:r>
      <w:proofErr w:type="spellEnd"/>
      <w:r w:rsidRPr="003A0B41">
        <w:rPr>
          <w:rFonts w:ascii="Times New Roman" w:eastAsia="Times New Roman" w:hAnsi="Times New Roman" w:cs="Times New Roman"/>
          <w:color w:val="444444"/>
          <w:lang w:eastAsia="ru-RU"/>
        </w:rPr>
        <w:t xml:space="preserve"> установки.</w:t>
      </w:r>
      <w:r w:rsidRPr="003A0B41">
        <w:rPr>
          <w:rFonts w:ascii="Times New Roman" w:eastAsia="Times New Roman" w:hAnsi="Times New Roman" w:cs="Times New Roman"/>
          <w:color w:val="444444"/>
          <w:lang w:eastAsia="ru-RU"/>
        </w:rPr>
        <w:br/>
      </w:r>
      <w:proofErr w:type="gramEnd"/>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1.3 Требования к котельным, а также к связанным с ними процессам проектирования (включая изыскания), строительства, монтажа, наладки, эксплуатации и утилизации (сноса), установленные настоящим сводом правил, не применяют вплоть до реконструкции или капитального ремонта к следующим котельным:</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1) </w:t>
      </w:r>
      <w:proofErr w:type="gramStart"/>
      <w:r w:rsidRPr="003A0B41">
        <w:rPr>
          <w:rFonts w:ascii="Times New Roman" w:eastAsia="Times New Roman" w:hAnsi="Times New Roman" w:cs="Times New Roman"/>
          <w:color w:val="444444"/>
          <w:lang w:eastAsia="ru-RU"/>
        </w:rPr>
        <w:t>введенным</w:t>
      </w:r>
      <w:proofErr w:type="gramEnd"/>
      <w:r w:rsidRPr="003A0B41">
        <w:rPr>
          <w:rFonts w:ascii="Times New Roman" w:eastAsia="Times New Roman" w:hAnsi="Times New Roman" w:cs="Times New Roman"/>
          <w:color w:val="444444"/>
          <w:lang w:eastAsia="ru-RU"/>
        </w:rPr>
        <w:t xml:space="preserve"> в эксплуатацию до вступления в силу настоящего свода правил;</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2) строительство, реконструкция и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настоящего свода правил.</w:t>
      </w:r>
      <w:r w:rsidRPr="003A0B41">
        <w:rPr>
          <w:rFonts w:ascii="Times New Roman" w:eastAsia="Times New Roman" w:hAnsi="Times New Roman" w:cs="Times New Roman"/>
          <w:color w:val="444444"/>
          <w:lang w:eastAsia="ru-RU"/>
        </w:rPr>
        <w:br/>
      </w:r>
    </w:p>
    <w:p w:rsid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P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lastRenderedPageBreak/>
        <w:t>2 Нормативные ссылки</w:t>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В настоящем своде правил использованы нормативные ссылки на следующие документы:</w:t>
      </w:r>
      <w:r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12" w:history="1">
        <w:r w:rsidR="003A0B41" w:rsidRPr="003A0B41">
          <w:rPr>
            <w:rFonts w:ascii="Times New Roman" w:eastAsia="Times New Roman" w:hAnsi="Times New Roman" w:cs="Times New Roman"/>
            <w:color w:val="3451A0"/>
            <w:u w:val="single"/>
            <w:lang w:eastAsia="ru-RU"/>
          </w:rPr>
          <w:t>ГОСТ 19.101-77</w:t>
        </w:r>
      </w:hyperlink>
      <w:r w:rsidR="003A0B41" w:rsidRPr="003A0B41">
        <w:rPr>
          <w:rFonts w:ascii="Times New Roman" w:eastAsia="Times New Roman" w:hAnsi="Times New Roman" w:cs="Times New Roman"/>
          <w:color w:val="444444"/>
          <w:lang w:eastAsia="ru-RU"/>
        </w:rPr>
        <w:t> Единая система программной документации. Виды программ и программных документов</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13" w:history="1">
        <w:r w:rsidR="003A0B41" w:rsidRPr="003A0B41">
          <w:rPr>
            <w:rFonts w:ascii="Times New Roman" w:eastAsia="Times New Roman" w:hAnsi="Times New Roman" w:cs="Times New Roman"/>
            <w:color w:val="3451A0"/>
            <w:u w:val="single"/>
            <w:lang w:eastAsia="ru-RU"/>
          </w:rPr>
          <w:t>ГОСТ 34.601-90</w:t>
        </w:r>
      </w:hyperlink>
      <w:r w:rsidR="003A0B41" w:rsidRPr="003A0B41">
        <w:rPr>
          <w:rFonts w:ascii="Times New Roman" w:eastAsia="Times New Roman" w:hAnsi="Times New Roman" w:cs="Times New Roman"/>
          <w:color w:val="444444"/>
          <w:lang w:eastAsia="ru-RU"/>
        </w:rPr>
        <w:t> Информационная технология. Комплекс стандартов на автоматизированные системы. Автоматизированные системы. Стадии создания</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14" w:history="1">
        <w:r w:rsidR="003A0B41" w:rsidRPr="003A0B41">
          <w:rPr>
            <w:rFonts w:ascii="Times New Roman" w:eastAsia="Times New Roman" w:hAnsi="Times New Roman" w:cs="Times New Roman"/>
            <w:color w:val="3451A0"/>
            <w:u w:val="single"/>
            <w:lang w:eastAsia="ru-RU"/>
          </w:rPr>
          <w:t>ГОСТ 34.602-89</w:t>
        </w:r>
      </w:hyperlink>
      <w:r w:rsidR="003A0B41" w:rsidRPr="003A0B41">
        <w:rPr>
          <w:rFonts w:ascii="Times New Roman" w:eastAsia="Times New Roman" w:hAnsi="Times New Roman" w:cs="Times New Roman"/>
          <w:color w:val="444444"/>
          <w:lang w:eastAsia="ru-RU"/>
        </w:rPr>
        <w:t> Информационная технология. Комплекс стандартов на автоматизированные системы. Техническое задание на создание автоматизированной системы</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15" w:history="1">
        <w:r w:rsidR="003A0B41" w:rsidRPr="003A0B41">
          <w:rPr>
            <w:rFonts w:ascii="Times New Roman" w:eastAsia="Times New Roman" w:hAnsi="Times New Roman" w:cs="Times New Roman"/>
            <w:color w:val="3451A0"/>
            <w:u w:val="single"/>
            <w:lang w:eastAsia="ru-RU"/>
          </w:rPr>
          <w:t>ГОСТ 2761-84</w:t>
        </w:r>
      </w:hyperlink>
      <w:r w:rsidR="003A0B41" w:rsidRPr="003A0B41">
        <w:rPr>
          <w:rFonts w:ascii="Times New Roman" w:eastAsia="Times New Roman" w:hAnsi="Times New Roman" w:cs="Times New Roman"/>
          <w:color w:val="444444"/>
          <w:lang w:eastAsia="ru-RU"/>
        </w:rPr>
        <w:t> Источники централизованного хозяйственно-питьевого водоснабжения. Гигиенические, технические требования и правила выбора</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16" w:history="1">
        <w:r w:rsidR="003A0B41" w:rsidRPr="003A0B41">
          <w:rPr>
            <w:rFonts w:ascii="Times New Roman" w:eastAsia="Times New Roman" w:hAnsi="Times New Roman" w:cs="Times New Roman"/>
            <w:color w:val="3451A0"/>
            <w:u w:val="single"/>
            <w:lang w:eastAsia="ru-RU"/>
          </w:rPr>
          <w:t>ГОСТ 16860-88</w:t>
        </w:r>
      </w:hyperlink>
      <w:r w:rsidR="003A0B41" w:rsidRPr="003A0B41">
        <w:rPr>
          <w:rFonts w:ascii="Times New Roman" w:eastAsia="Times New Roman" w:hAnsi="Times New Roman" w:cs="Times New Roman"/>
          <w:color w:val="444444"/>
          <w:lang w:eastAsia="ru-RU"/>
        </w:rPr>
        <w:t> Деаэраторы термические. Типы, основные параметры, приемка, методы контроля</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17" w:history="1">
        <w:r w:rsidR="003A0B41" w:rsidRPr="003A0B41">
          <w:rPr>
            <w:rFonts w:ascii="Times New Roman" w:eastAsia="Times New Roman" w:hAnsi="Times New Roman" w:cs="Times New Roman"/>
            <w:color w:val="3451A0"/>
            <w:u w:val="single"/>
            <w:lang w:eastAsia="ru-RU"/>
          </w:rPr>
          <w:t>ГОСТ 20995-75</w:t>
        </w:r>
      </w:hyperlink>
      <w:r w:rsidR="003A0B41" w:rsidRPr="003A0B41">
        <w:rPr>
          <w:rFonts w:ascii="Times New Roman" w:eastAsia="Times New Roman" w:hAnsi="Times New Roman" w:cs="Times New Roman"/>
          <w:color w:val="444444"/>
          <w:lang w:eastAsia="ru-RU"/>
        </w:rPr>
        <w:t> Котлы паровые стационарные давлением до 3,9 МПа. Показатели качества питательной воды и пара</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18" w:history="1">
        <w:r w:rsidR="003A0B41" w:rsidRPr="003A0B41">
          <w:rPr>
            <w:rFonts w:ascii="Times New Roman" w:eastAsia="Times New Roman" w:hAnsi="Times New Roman" w:cs="Times New Roman"/>
            <w:color w:val="3451A0"/>
            <w:u w:val="single"/>
            <w:lang w:eastAsia="ru-RU"/>
          </w:rPr>
          <w:t>ГОСТ 21204-97</w:t>
        </w:r>
      </w:hyperlink>
      <w:r w:rsidR="003A0B41" w:rsidRPr="003A0B41">
        <w:rPr>
          <w:rFonts w:ascii="Times New Roman" w:eastAsia="Times New Roman" w:hAnsi="Times New Roman" w:cs="Times New Roman"/>
          <w:color w:val="444444"/>
          <w:lang w:eastAsia="ru-RU"/>
        </w:rPr>
        <w:t> Горелки газовые промышленные. Общие технические требования</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19" w:history="1">
        <w:r w:rsidR="003A0B41" w:rsidRPr="003A0B41">
          <w:rPr>
            <w:rFonts w:ascii="Times New Roman" w:eastAsia="Times New Roman" w:hAnsi="Times New Roman" w:cs="Times New Roman"/>
            <w:color w:val="3451A0"/>
            <w:u w:val="single"/>
            <w:lang w:eastAsia="ru-RU"/>
          </w:rPr>
          <w:t>ГОСТ 21563-93</w:t>
        </w:r>
      </w:hyperlink>
      <w:r w:rsidR="003A0B41" w:rsidRPr="003A0B41">
        <w:rPr>
          <w:rFonts w:ascii="Times New Roman" w:eastAsia="Times New Roman" w:hAnsi="Times New Roman" w:cs="Times New Roman"/>
          <w:color w:val="444444"/>
          <w:lang w:eastAsia="ru-RU"/>
        </w:rPr>
        <w:t> Котлы водогрейные. Основные параметры и технические требования</w:t>
      </w:r>
      <w:r w:rsidR="003A0B41"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ГОСТ 51232-98* Вода питьевая. Общие требования к организации и методам контроля качества</w:t>
      </w:r>
    </w:p>
    <w:p w:rsidR="003A0B41" w:rsidRPr="003A0B41" w:rsidRDefault="003A0B41" w:rsidP="003A0B41">
      <w:pPr>
        <w:shd w:val="clear" w:color="auto" w:fill="FFFFFF"/>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________________</w:t>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Вероятно, ошибка оригинала. Следует читать: </w:t>
      </w:r>
      <w:hyperlink r:id="rId20" w:history="1">
        <w:r w:rsidRPr="003A0B41">
          <w:rPr>
            <w:rFonts w:ascii="Times New Roman" w:eastAsia="Times New Roman" w:hAnsi="Times New Roman" w:cs="Times New Roman"/>
            <w:color w:val="3451A0"/>
            <w:u w:val="single"/>
            <w:lang w:eastAsia="ru-RU"/>
          </w:rPr>
          <w:t xml:space="preserve">ГОСТ </w:t>
        </w:r>
        <w:proofErr w:type="gramStart"/>
        <w:r w:rsidRPr="003A0B41">
          <w:rPr>
            <w:rFonts w:ascii="Times New Roman" w:eastAsia="Times New Roman" w:hAnsi="Times New Roman" w:cs="Times New Roman"/>
            <w:color w:val="3451A0"/>
            <w:u w:val="single"/>
            <w:lang w:eastAsia="ru-RU"/>
          </w:rPr>
          <w:t>Р</w:t>
        </w:r>
        <w:proofErr w:type="gramEnd"/>
        <w:r w:rsidRPr="003A0B41">
          <w:rPr>
            <w:rFonts w:ascii="Times New Roman" w:eastAsia="Times New Roman" w:hAnsi="Times New Roman" w:cs="Times New Roman"/>
            <w:color w:val="3451A0"/>
            <w:u w:val="single"/>
            <w:lang w:eastAsia="ru-RU"/>
          </w:rPr>
          <w:t xml:space="preserve"> 51232-98</w:t>
        </w:r>
      </w:hyperlink>
      <w:r w:rsidRPr="003A0B41">
        <w:rPr>
          <w:rFonts w:ascii="Times New Roman" w:eastAsia="Times New Roman" w:hAnsi="Times New Roman" w:cs="Times New Roman"/>
          <w:color w:val="444444"/>
          <w:lang w:eastAsia="ru-RU"/>
        </w:rPr>
        <w:t>. - Примечание изготовителя базы данных.</w:t>
      </w:r>
      <w:r w:rsidRPr="003A0B41">
        <w:rPr>
          <w:rFonts w:ascii="Times New Roman" w:eastAsia="Times New Roman" w:hAnsi="Times New Roman" w:cs="Times New Roman"/>
          <w:color w:val="444444"/>
          <w:lang w:eastAsia="ru-RU"/>
        </w:rPr>
        <w:br/>
      </w:r>
      <w:r w:rsidRPr="003A0B41">
        <w:rPr>
          <w:rFonts w:ascii="Times New Roman" w:eastAsia="Times New Roman" w:hAnsi="Times New Roman" w:cs="Times New Roman"/>
          <w:color w:val="444444"/>
          <w:lang w:eastAsia="ru-RU"/>
        </w:rPr>
        <w:br/>
      </w:r>
      <w:hyperlink r:id="rId21" w:history="1">
        <w:r w:rsidRPr="003A0B41">
          <w:rPr>
            <w:rFonts w:ascii="Times New Roman" w:eastAsia="Times New Roman" w:hAnsi="Times New Roman" w:cs="Times New Roman"/>
            <w:color w:val="3451A0"/>
            <w:u w:val="single"/>
            <w:lang w:eastAsia="ru-RU"/>
          </w:rPr>
          <w:t xml:space="preserve">ГОСТ </w:t>
        </w:r>
        <w:proofErr w:type="gramStart"/>
        <w:r w:rsidRPr="003A0B41">
          <w:rPr>
            <w:rFonts w:ascii="Times New Roman" w:eastAsia="Times New Roman" w:hAnsi="Times New Roman" w:cs="Times New Roman"/>
            <w:color w:val="3451A0"/>
            <w:u w:val="single"/>
            <w:lang w:eastAsia="ru-RU"/>
          </w:rPr>
          <w:t>Р</w:t>
        </w:r>
        <w:proofErr w:type="gramEnd"/>
        <w:r w:rsidRPr="003A0B41">
          <w:rPr>
            <w:rFonts w:ascii="Times New Roman" w:eastAsia="Times New Roman" w:hAnsi="Times New Roman" w:cs="Times New Roman"/>
            <w:color w:val="3451A0"/>
            <w:u w:val="single"/>
            <w:lang w:eastAsia="ru-RU"/>
          </w:rPr>
          <w:t xml:space="preserve"> 54808-2011</w:t>
        </w:r>
      </w:hyperlink>
      <w:r w:rsidRPr="003A0B41">
        <w:rPr>
          <w:rFonts w:ascii="Times New Roman" w:eastAsia="Times New Roman" w:hAnsi="Times New Roman" w:cs="Times New Roman"/>
          <w:color w:val="444444"/>
          <w:lang w:eastAsia="ru-RU"/>
        </w:rPr>
        <w:t> Арматура трубопроводная. Нормы герметичности затворов</w:t>
      </w:r>
      <w:r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22" w:history="1">
        <w:r w:rsidR="003A0B41" w:rsidRPr="003A0B41">
          <w:rPr>
            <w:rFonts w:ascii="Times New Roman" w:eastAsia="Times New Roman" w:hAnsi="Times New Roman" w:cs="Times New Roman"/>
            <w:color w:val="3451A0"/>
            <w:u w:val="single"/>
            <w:lang w:eastAsia="ru-RU"/>
          </w:rPr>
          <w:t xml:space="preserve">ГОСТ </w:t>
        </w:r>
        <w:proofErr w:type="gramStart"/>
        <w:r w:rsidR="003A0B41" w:rsidRPr="003A0B41">
          <w:rPr>
            <w:rFonts w:ascii="Times New Roman" w:eastAsia="Times New Roman" w:hAnsi="Times New Roman" w:cs="Times New Roman"/>
            <w:color w:val="3451A0"/>
            <w:u w:val="single"/>
            <w:lang w:eastAsia="ru-RU"/>
          </w:rPr>
          <w:t>Р</w:t>
        </w:r>
        <w:proofErr w:type="gramEnd"/>
        <w:r w:rsidR="003A0B41" w:rsidRPr="003A0B41">
          <w:rPr>
            <w:rFonts w:ascii="Times New Roman" w:eastAsia="Times New Roman" w:hAnsi="Times New Roman" w:cs="Times New Roman"/>
            <w:color w:val="3451A0"/>
            <w:u w:val="single"/>
            <w:lang w:eastAsia="ru-RU"/>
          </w:rPr>
          <w:t xml:space="preserve"> 56777-2015</w:t>
        </w:r>
      </w:hyperlink>
      <w:r w:rsidR="003A0B41" w:rsidRPr="003A0B41">
        <w:rPr>
          <w:rFonts w:ascii="Times New Roman" w:eastAsia="Times New Roman" w:hAnsi="Times New Roman" w:cs="Times New Roman"/>
          <w:color w:val="444444"/>
          <w:lang w:eastAsia="ru-RU"/>
        </w:rPr>
        <w:t> Котельные установки. Метод расчета энергопотребления и эффективности</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23" w:history="1">
        <w:r w:rsidR="003A0B41" w:rsidRPr="003A0B41">
          <w:rPr>
            <w:rFonts w:ascii="Times New Roman" w:eastAsia="Times New Roman" w:hAnsi="Times New Roman" w:cs="Times New Roman"/>
            <w:color w:val="3451A0"/>
            <w:u w:val="single"/>
            <w:lang w:eastAsia="ru-RU"/>
          </w:rPr>
          <w:t>СП 4.13130.2013</w:t>
        </w:r>
      </w:hyperlink>
      <w:r w:rsidR="003A0B41" w:rsidRPr="003A0B41">
        <w:rPr>
          <w:rFonts w:ascii="Times New Roman" w:eastAsia="Times New Roman" w:hAnsi="Times New Roman" w:cs="Times New Roman"/>
          <w:color w:val="444444"/>
          <w:lang w:eastAsia="ru-RU"/>
        </w:rPr>
        <w:t>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24" w:history="1">
        <w:r w:rsidR="003A0B41" w:rsidRPr="003A0B41">
          <w:rPr>
            <w:rFonts w:ascii="Times New Roman" w:eastAsia="Times New Roman" w:hAnsi="Times New Roman" w:cs="Times New Roman"/>
            <w:color w:val="3451A0"/>
            <w:u w:val="single"/>
            <w:lang w:eastAsia="ru-RU"/>
          </w:rPr>
          <w:t>СП 10.13130.2009</w:t>
        </w:r>
      </w:hyperlink>
      <w:r w:rsidR="003A0B41" w:rsidRPr="003A0B41">
        <w:rPr>
          <w:rFonts w:ascii="Times New Roman" w:eastAsia="Times New Roman" w:hAnsi="Times New Roman" w:cs="Times New Roman"/>
          <w:color w:val="444444"/>
          <w:lang w:eastAsia="ru-RU"/>
        </w:rPr>
        <w:t> Системы противопожарной защиты. Внутренний противопожарный водопровод. Требования пожарной безопасности (с </w:t>
      </w:r>
      <w:hyperlink r:id="rId25" w:history="1">
        <w:r w:rsidR="003A0B41" w:rsidRPr="003A0B41">
          <w:rPr>
            <w:rFonts w:ascii="Times New Roman" w:eastAsia="Times New Roman" w:hAnsi="Times New Roman" w:cs="Times New Roman"/>
            <w:color w:val="3451A0"/>
            <w:u w:val="single"/>
            <w:lang w:eastAsia="ru-RU"/>
          </w:rPr>
          <w:t>изменением N 1</w:t>
        </w:r>
      </w:hyperlink>
      <w:r w:rsidR="003A0B41" w:rsidRPr="003A0B41">
        <w:rPr>
          <w:rFonts w:ascii="Times New Roman" w:eastAsia="Times New Roman" w:hAnsi="Times New Roman" w:cs="Times New Roman"/>
          <w:color w:val="444444"/>
          <w:lang w:eastAsia="ru-RU"/>
        </w:rPr>
        <w:t>)</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26" w:history="1">
        <w:r w:rsidR="003A0B41" w:rsidRPr="003A0B41">
          <w:rPr>
            <w:rFonts w:ascii="Times New Roman" w:eastAsia="Times New Roman" w:hAnsi="Times New Roman" w:cs="Times New Roman"/>
            <w:color w:val="3451A0"/>
            <w:u w:val="single"/>
            <w:lang w:eastAsia="ru-RU"/>
          </w:rPr>
          <w:t>СП 18.13330.2011</w:t>
        </w:r>
      </w:hyperlink>
      <w:r w:rsidR="003A0B41" w:rsidRPr="003A0B41">
        <w:rPr>
          <w:rFonts w:ascii="Times New Roman" w:eastAsia="Times New Roman" w:hAnsi="Times New Roman" w:cs="Times New Roman"/>
          <w:color w:val="444444"/>
          <w:lang w:eastAsia="ru-RU"/>
        </w:rPr>
        <w:t> "СНиП II-89-80* Генеральные планы промышленных предприятий"</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27" w:history="1">
        <w:r w:rsidR="003A0B41" w:rsidRPr="003A0B41">
          <w:rPr>
            <w:rFonts w:ascii="Times New Roman" w:eastAsia="Times New Roman" w:hAnsi="Times New Roman" w:cs="Times New Roman"/>
            <w:color w:val="3451A0"/>
            <w:u w:val="single"/>
            <w:lang w:eastAsia="ru-RU"/>
          </w:rPr>
          <w:t>СП 30.13330.2012</w:t>
        </w:r>
      </w:hyperlink>
      <w:r w:rsidR="003A0B41" w:rsidRPr="003A0B41">
        <w:rPr>
          <w:rFonts w:ascii="Times New Roman" w:eastAsia="Times New Roman" w:hAnsi="Times New Roman" w:cs="Times New Roman"/>
          <w:color w:val="444444"/>
          <w:lang w:eastAsia="ru-RU"/>
        </w:rPr>
        <w:t> "СНиП 2.04.01-85* Внутренний водопровод и канализация зданий"</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28" w:history="1">
        <w:r w:rsidR="003A0B41" w:rsidRPr="003A0B41">
          <w:rPr>
            <w:rFonts w:ascii="Times New Roman" w:eastAsia="Times New Roman" w:hAnsi="Times New Roman" w:cs="Times New Roman"/>
            <w:color w:val="3451A0"/>
            <w:u w:val="single"/>
            <w:lang w:eastAsia="ru-RU"/>
          </w:rPr>
          <w:t>СП 31.13330.2012</w:t>
        </w:r>
      </w:hyperlink>
      <w:r w:rsidR="003A0B41" w:rsidRPr="003A0B41">
        <w:rPr>
          <w:rFonts w:ascii="Times New Roman" w:eastAsia="Times New Roman" w:hAnsi="Times New Roman" w:cs="Times New Roman"/>
          <w:color w:val="444444"/>
          <w:lang w:eastAsia="ru-RU"/>
        </w:rPr>
        <w:t> "СНиП 2.04.02-84* Водоснабжение. Наружные сети и сооружения" (с изменениями </w:t>
      </w:r>
      <w:hyperlink r:id="rId29" w:history="1">
        <w:r w:rsidR="003A0B41" w:rsidRPr="003A0B41">
          <w:rPr>
            <w:rFonts w:ascii="Times New Roman" w:eastAsia="Times New Roman" w:hAnsi="Times New Roman" w:cs="Times New Roman"/>
            <w:color w:val="3451A0"/>
            <w:u w:val="single"/>
            <w:lang w:eastAsia="ru-RU"/>
          </w:rPr>
          <w:t>N 1</w:t>
        </w:r>
      </w:hyperlink>
      <w:r w:rsidR="003A0B41" w:rsidRPr="003A0B41">
        <w:rPr>
          <w:rFonts w:ascii="Times New Roman" w:eastAsia="Times New Roman" w:hAnsi="Times New Roman" w:cs="Times New Roman"/>
          <w:color w:val="444444"/>
          <w:lang w:eastAsia="ru-RU"/>
        </w:rPr>
        <w:t>, </w:t>
      </w:r>
      <w:hyperlink r:id="rId30" w:history="1">
        <w:r w:rsidR="003A0B41" w:rsidRPr="003A0B41">
          <w:rPr>
            <w:rFonts w:ascii="Times New Roman" w:eastAsia="Times New Roman" w:hAnsi="Times New Roman" w:cs="Times New Roman"/>
            <w:color w:val="3451A0"/>
            <w:u w:val="single"/>
            <w:lang w:eastAsia="ru-RU"/>
          </w:rPr>
          <w:t>N 2</w:t>
        </w:r>
      </w:hyperlink>
      <w:r w:rsidR="003A0B41" w:rsidRPr="003A0B41">
        <w:rPr>
          <w:rFonts w:ascii="Times New Roman" w:eastAsia="Times New Roman" w:hAnsi="Times New Roman" w:cs="Times New Roman"/>
          <w:color w:val="444444"/>
          <w:lang w:eastAsia="ru-RU"/>
        </w:rPr>
        <w:t>)</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31" w:history="1">
        <w:r w:rsidR="003A0B41" w:rsidRPr="003A0B41">
          <w:rPr>
            <w:rFonts w:ascii="Times New Roman" w:eastAsia="Times New Roman" w:hAnsi="Times New Roman" w:cs="Times New Roman"/>
            <w:color w:val="3451A0"/>
            <w:u w:val="single"/>
            <w:lang w:eastAsia="ru-RU"/>
          </w:rPr>
          <w:t>СП 34.13330.2012</w:t>
        </w:r>
      </w:hyperlink>
      <w:r w:rsidR="003A0B41" w:rsidRPr="003A0B41">
        <w:rPr>
          <w:rFonts w:ascii="Times New Roman" w:eastAsia="Times New Roman" w:hAnsi="Times New Roman" w:cs="Times New Roman"/>
          <w:color w:val="444444"/>
          <w:lang w:eastAsia="ru-RU"/>
        </w:rPr>
        <w:t> "СНиП 2.05.02-85* Автомобильные дороги"</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32" w:history="1">
        <w:r w:rsidR="003A0B41" w:rsidRPr="003A0B41">
          <w:rPr>
            <w:rFonts w:ascii="Times New Roman" w:eastAsia="Times New Roman" w:hAnsi="Times New Roman" w:cs="Times New Roman"/>
            <w:color w:val="3451A0"/>
            <w:u w:val="single"/>
            <w:lang w:eastAsia="ru-RU"/>
          </w:rPr>
          <w:t>СП 37.13330.2012</w:t>
        </w:r>
      </w:hyperlink>
      <w:r w:rsidR="003A0B41" w:rsidRPr="003A0B41">
        <w:rPr>
          <w:rFonts w:ascii="Times New Roman" w:eastAsia="Times New Roman" w:hAnsi="Times New Roman" w:cs="Times New Roman"/>
          <w:color w:val="444444"/>
          <w:lang w:eastAsia="ru-RU"/>
        </w:rPr>
        <w:t> "СНиП 2.05.07-91* Промышленный транспорт"</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33" w:history="1">
        <w:r w:rsidR="003A0B41" w:rsidRPr="003A0B41">
          <w:rPr>
            <w:rFonts w:ascii="Times New Roman" w:eastAsia="Times New Roman" w:hAnsi="Times New Roman" w:cs="Times New Roman"/>
            <w:color w:val="3451A0"/>
            <w:u w:val="single"/>
            <w:lang w:eastAsia="ru-RU"/>
          </w:rPr>
          <w:t>СП 42.13330.2011</w:t>
        </w:r>
      </w:hyperlink>
      <w:r w:rsidR="003A0B41" w:rsidRPr="003A0B41">
        <w:rPr>
          <w:rFonts w:ascii="Times New Roman" w:eastAsia="Times New Roman" w:hAnsi="Times New Roman" w:cs="Times New Roman"/>
          <w:color w:val="444444"/>
          <w:lang w:eastAsia="ru-RU"/>
        </w:rPr>
        <w:t> "СНиП 2.07.01-89* Градостроительство. Планировка и застройка городских и сельских поселений"</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34" w:history="1">
        <w:r w:rsidR="003A0B41" w:rsidRPr="003A0B41">
          <w:rPr>
            <w:rFonts w:ascii="Times New Roman" w:eastAsia="Times New Roman" w:hAnsi="Times New Roman" w:cs="Times New Roman"/>
            <w:color w:val="3451A0"/>
            <w:u w:val="single"/>
            <w:lang w:eastAsia="ru-RU"/>
          </w:rPr>
          <w:t>СП 43.13330.2012</w:t>
        </w:r>
      </w:hyperlink>
      <w:r w:rsidR="003A0B41" w:rsidRPr="003A0B41">
        <w:rPr>
          <w:rFonts w:ascii="Times New Roman" w:eastAsia="Times New Roman" w:hAnsi="Times New Roman" w:cs="Times New Roman"/>
          <w:color w:val="444444"/>
          <w:lang w:eastAsia="ru-RU"/>
        </w:rPr>
        <w:t> "СНиП 2.09.03-85 Сооружения промышленных предприятий"</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35" w:history="1">
        <w:r w:rsidR="003A0B41" w:rsidRPr="003A0B41">
          <w:rPr>
            <w:rFonts w:ascii="Times New Roman" w:eastAsia="Times New Roman" w:hAnsi="Times New Roman" w:cs="Times New Roman"/>
            <w:color w:val="3451A0"/>
            <w:u w:val="single"/>
            <w:lang w:eastAsia="ru-RU"/>
          </w:rPr>
          <w:t>СП 44.13330.2011</w:t>
        </w:r>
      </w:hyperlink>
      <w:r w:rsidR="003A0B41" w:rsidRPr="003A0B41">
        <w:rPr>
          <w:rFonts w:ascii="Times New Roman" w:eastAsia="Times New Roman" w:hAnsi="Times New Roman" w:cs="Times New Roman"/>
          <w:color w:val="444444"/>
          <w:lang w:eastAsia="ru-RU"/>
        </w:rPr>
        <w:t> "СНиП 2.09.04-87* Административные и бытовые здания"</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36" w:history="1">
        <w:r w:rsidR="003A0B41" w:rsidRPr="003A0B41">
          <w:rPr>
            <w:rFonts w:ascii="Times New Roman" w:eastAsia="Times New Roman" w:hAnsi="Times New Roman" w:cs="Times New Roman"/>
            <w:color w:val="3451A0"/>
            <w:u w:val="single"/>
            <w:lang w:eastAsia="ru-RU"/>
          </w:rPr>
          <w:t>СП 50.13330.2012</w:t>
        </w:r>
      </w:hyperlink>
      <w:r w:rsidR="003A0B41" w:rsidRPr="003A0B41">
        <w:rPr>
          <w:rFonts w:ascii="Times New Roman" w:eastAsia="Times New Roman" w:hAnsi="Times New Roman" w:cs="Times New Roman"/>
          <w:color w:val="444444"/>
          <w:lang w:eastAsia="ru-RU"/>
        </w:rPr>
        <w:t> "СНиП 23-02-2003 Тепловая защита зданий"</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37" w:history="1">
        <w:r w:rsidR="003A0B41" w:rsidRPr="003A0B41">
          <w:rPr>
            <w:rFonts w:ascii="Times New Roman" w:eastAsia="Times New Roman" w:hAnsi="Times New Roman" w:cs="Times New Roman"/>
            <w:color w:val="3451A0"/>
            <w:u w:val="single"/>
            <w:lang w:eastAsia="ru-RU"/>
          </w:rPr>
          <w:t>СП 51.13330.2011</w:t>
        </w:r>
      </w:hyperlink>
      <w:r w:rsidR="003A0B41" w:rsidRPr="003A0B41">
        <w:rPr>
          <w:rFonts w:ascii="Times New Roman" w:eastAsia="Times New Roman" w:hAnsi="Times New Roman" w:cs="Times New Roman"/>
          <w:color w:val="444444"/>
          <w:lang w:eastAsia="ru-RU"/>
        </w:rPr>
        <w:t> "СНиП 23-03-2003 Защита от шума"</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38" w:history="1">
        <w:r w:rsidR="003A0B41" w:rsidRPr="003A0B41">
          <w:rPr>
            <w:rFonts w:ascii="Times New Roman" w:eastAsia="Times New Roman" w:hAnsi="Times New Roman" w:cs="Times New Roman"/>
            <w:color w:val="3451A0"/>
            <w:u w:val="single"/>
            <w:lang w:eastAsia="ru-RU"/>
          </w:rPr>
          <w:t>СП 52.13330.2011</w:t>
        </w:r>
      </w:hyperlink>
      <w:r w:rsidR="003A0B41" w:rsidRPr="003A0B41">
        <w:rPr>
          <w:rFonts w:ascii="Times New Roman" w:eastAsia="Times New Roman" w:hAnsi="Times New Roman" w:cs="Times New Roman"/>
          <w:color w:val="444444"/>
          <w:lang w:eastAsia="ru-RU"/>
        </w:rPr>
        <w:t> "СНиП 23-05-95* Естественное и искусственное освещение"</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39" w:history="1">
        <w:r w:rsidR="003A0B41" w:rsidRPr="003A0B41">
          <w:rPr>
            <w:rFonts w:ascii="Times New Roman" w:eastAsia="Times New Roman" w:hAnsi="Times New Roman" w:cs="Times New Roman"/>
            <w:color w:val="3451A0"/>
            <w:u w:val="single"/>
            <w:lang w:eastAsia="ru-RU"/>
          </w:rPr>
          <w:t>СП 56.13330.2011</w:t>
        </w:r>
      </w:hyperlink>
      <w:r w:rsidR="003A0B41" w:rsidRPr="003A0B41">
        <w:rPr>
          <w:rFonts w:ascii="Times New Roman" w:eastAsia="Times New Roman" w:hAnsi="Times New Roman" w:cs="Times New Roman"/>
          <w:color w:val="444444"/>
          <w:lang w:eastAsia="ru-RU"/>
        </w:rPr>
        <w:t> "СНиП 31-03-2001 Производственные здания"</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40" w:history="1">
        <w:r w:rsidR="003A0B41" w:rsidRPr="003A0B41">
          <w:rPr>
            <w:rFonts w:ascii="Times New Roman" w:eastAsia="Times New Roman" w:hAnsi="Times New Roman" w:cs="Times New Roman"/>
            <w:color w:val="3451A0"/>
            <w:u w:val="single"/>
            <w:lang w:eastAsia="ru-RU"/>
          </w:rPr>
          <w:t>СП 60.13330.2012</w:t>
        </w:r>
      </w:hyperlink>
      <w:r w:rsidR="003A0B41" w:rsidRPr="003A0B41">
        <w:rPr>
          <w:rFonts w:ascii="Times New Roman" w:eastAsia="Times New Roman" w:hAnsi="Times New Roman" w:cs="Times New Roman"/>
          <w:color w:val="444444"/>
          <w:lang w:eastAsia="ru-RU"/>
        </w:rPr>
        <w:t> "СНиП 41-01-2003 Отопление, вентиляция и кондиционирование воздуха"</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41" w:history="1">
        <w:r w:rsidR="003A0B41" w:rsidRPr="003A0B41">
          <w:rPr>
            <w:rFonts w:ascii="Times New Roman" w:eastAsia="Times New Roman" w:hAnsi="Times New Roman" w:cs="Times New Roman"/>
            <w:color w:val="3451A0"/>
            <w:u w:val="single"/>
            <w:lang w:eastAsia="ru-RU"/>
          </w:rPr>
          <w:t>СП 61.13330.2012</w:t>
        </w:r>
      </w:hyperlink>
      <w:r w:rsidR="003A0B41" w:rsidRPr="003A0B41">
        <w:rPr>
          <w:rFonts w:ascii="Times New Roman" w:eastAsia="Times New Roman" w:hAnsi="Times New Roman" w:cs="Times New Roman"/>
          <w:color w:val="444444"/>
          <w:lang w:eastAsia="ru-RU"/>
        </w:rPr>
        <w:t> "СНиП 41-03-2003 Тепловая изоляция оборудования и трубопроводов"</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42" w:history="1">
        <w:r w:rsidR="003A0B41" w:rsidRPr="003A0B41">
          <w:rPr>
            <w:rFonts w:ascii="Times New Roman" w:eastAsia="Times New Roman" w:hAnsi="Times New Roman" w:cs="Times New Roman"/>
            <w:color w:val="3451A0"/>
            <w:u w:val="single"/>
            <w:lang w:eastAsia="ru-RU"/>
          </w:rPr>
          <w:t>СП 62.13330.2011</w:t>
        </w:r>
      </w:hyperlink>
      <w:r w:rsidR="003A0B41" w:rsidRPr="003A0B41">
        <w:rPr>
          <w:rFonts w:ascii="Times New Roman" w:eastAsia="Times New Roman" w:hAnsi="Times New Roman" w:cs="Times New Roman"/>
          <w:color w:val="444444"/>
          <w:lang w:eastAsia="ru-RU"/>
        </w:rPr>
        <w:t> "СНиП 42-01-2002 Газораспределительные системы" (с </w:t>
      </w:r>
      <w:hyperlink r:id="rId43" w:history="1">
        <w:r w:rsidR="003A0B41" w:rsidRPr="003A0B41">
          <w:rPr>
            <w:rFonts w:ascii="Times New Roman" w:eastAsia="Times New Roman" w:hAnsi="Times New Roman" w:cs="Times New Roman"/>
            <w:color w:val="3451A0"/>
            <w:u w:val="single"/>
            <w:lang w:eastAsia="ru-RU"/>
          </w:rPr>
          <w:t>изменением N 1</w:t>
        </w:r>
      </w:hyperlink>
      <w:r w:rsidR="003A0B41" w:rsidRPr="003A0B41">
        <w:rPr>
          <w:rFonts w:ascii="Times New Roman" w:eastAsia="Times New Roman" w:hAnsi="Times New Roman" w:cs="Times New Roman"/>
          <w:color w:val="444444"/>
          <w:lang w:eastAsia="ru-RU"/>
        </w:rPr>
        <w:t>)</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44" w:history="1">
        <w:r w:rsidR="003A0B41" w:rsidRPr="003A0B41">
          <w:rPr>
            <w:rFonts w:ascii="Times New Roman" w:eastAsia="Times New Roman" w:hAnsi="Times New Roman" w:cs="Times New Roman"/>
            <w:color w:val="3451A0"/>
            <w:u w:val="single"/>
            <w:lang w:eastAsia="ru-RU"/>
          </w:rPr>
          <w:t>СП 90.13330.2012</w:t>
        </w:r>
      </w:hyperlink>
      <w:r w:rsidR="003A0B41" w:rsidRPr="003A0B41">
        <w:rPr>
          <w:rFonts w:ascii="Times New Roman" w:eastAsia="Times New Roman" w:hAnsi="Times New Roman" w:cs="Times New Roman"/>
          <w:color w:val="444444"/>
          <w:lang w:eastAsia="ru-RU"/>
        </w:rPr>
        <w:t> "СНиП II-58-75 Электростанции тепловые" (с </w:t>
      </w:r>
      <w:hyperlink r:id="rId45" w:history="1">
        <w:r w:rsidR="003A0B41" w:rsidRPr="003A0B41">
          <w:rPr>
            <w:rFonts w:ascii="Times New Roman" w:eastAsia="Times New Roman" w:hAnsi="Times New Roman" w:cs="Times New Roman"/>
            <w:color w:val="3451A0"/>
            <w:u w:val="single"/>
            <w:lang w:eastAsia="ru-RU"/>
          </w:rPr>
          <w:t>изменением N 1</w:t>
        </w:r>
      </w:hyperlink>
      <w:r w:rsidR="003A0B41" w:rsidRPr="003A0B41">
        <w:rPr>
          <w:rFonts w:ascii="Times New Roman" w:eastAsia="Times New Roman" w:hAnsi="Times New Roman" w:cs="Times New Roman"/>
          <w:color w:val="444444"/>
          <w:lang w:eastAsia="ru-RU"/>
        </w:rPr>
        <w:t>)</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46" w:history="1">
        <w:r w:rsidR="003A0B41" w:rsidRPr="003A0B41">
          <w:rPr>
            <w:rFonts w:ascii="Times New Roman" w:eastAsia="Times New Roman" w:hAnsi="Times New Roman" w:cs="Times New Roman"/>
            <w:color w:val="3451A0"/>
            <w:u w:val="single"/>
            <w:lang w:eastAsia="ru-RU"/>
          </w:rPr>
          <w:t>СП 110.13330.2011</w:t>
        </w:r>
      </w:hyperlink>
      <w:r w:rsidR="003A0B41" w:rsidRPr="003A0B41">
        <w:rPr>
          <w:rFonts w:ascii="Times New Roman" w:eastAsia="Times New Roman" w:hAnsi="Times New Roman" w:cs="Times New Roman"/>
          <w:color w:val="444444"/>
          <w:lang w:eastAsia="ru-RU"/>
        </w:rPr>
        <w:t> "СНиП 2.11.03-93 Склады нефти и нефтепродуктов. Противопожарные нормы"</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47" w:history="1">
        <w:r w:rsidR="003A0B41" w:rsidRPr="003A0B41">
          <w:rPr>
            <w:rFonts w:ascii="Times New Roman" w:eastAsia="Times New Roman" w:hAnsi="Times New Roman" w:cs="Times New Roman"/>
            <w:color w:val="3451A0"/>
            <w:u w:val="single"/>
            <w:lang w:eastAsia="ru-RU"/>
          </w:rPr>
          <w:t>СП 124.13330.2012</w:t>
        </w:r>
      </w:hyperlink>
      <w:r w:rsidR="003A0B41" w:rsidRPr="003A0B41">
        <w:rPr>
          <w:rFonts w:ascii="Times New Roman" w:eastAsia="Times New Roman" w:hAnsi="Times New Roman" w:cs="Times New Roman"/>
          <w:color w:val="444444"/>
          <w:lang w:eastAsia="ru-RU"/>
        </w:rPr>
        <w:t> "СНиП 41-02-2003 Тепловые сети"</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48" w:history="1">
        <w:r w:rsidR="003A0B41" w:rsidRPr="003A0B41">
          <w:rPr>
            <w:rFonts w:ascii="Times New Roman" w:eastAsia="Times New Roman" w:hAnsi="Times New Roman" w:cs="Times New Roman"/>
            <w:color w:val="3451A0"/>
            <w:u w:val="single"/>
            <w:lang w:eastAsia="ru-RU"/>
          </w:rPr>
          <w:t>СП 155.13130.2014</w:t>
        </w:r>
      </w:hyperlink>
      <w:r w:rsidR="003A0B41" w:rsidRPr="003A0B41">
        <w:rPr>
          <w:rFonts w:ascii="Times New Roman" w:eastAsia="Times New Roman" w:hAnsi="Times New Roman" w:cs="Times New Roman"/>
          <w:color w:val="444444"/>
          <w:lang w:eastAsia="ru-RU"/>
        </w:rPr>
        <w:t> "Склады нефти и нефтепродуктов. Требования пожарной безопасности"</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49" w:anchor="6580IP" w:history="1">
        <w:r w:rsidR="003A0B41" w:rsidRPr="003A0B41">
          <w:rPr>
            <w:rFonts w:ascii="Times New Roman" w:eastAsia="Times New Roman" w:hAnsi="Times New Roman" w:cs="Times New Roman"/>
            <w:color w:val="3451A0"/>
            <w:u w:val="single"/>
            <w:lang w:eastAsia="ru-RU"/>
          </w:rPr>
          <w:t>СанПиН 2.1.4.2496-09</w:t>
        </w:r>
      </w:hyperlink>
      <w:r w:rsidR="003A0B41" w:rsidRPr="003A0B41">
        <w:rPr>
          <w:rFonts w:ascii="Times New Roman" w:eastAsia="Times New Roman" w:hAnsi="Times New Roman" w:cs="Times New Roman"/>
          <w:color w:val="444444"/>
          <w:lang w:eastAsia="ru-RU"/>
        </w:rPr>
        <w:t> Гигиенические требования к обеспечению безопасности систем горячего водоснабжения</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50" w:anchor="6540IN" w:history="1">
        <w:r w:rsidR="003A0B41" w:rsidRPr="003A0B41">
          <w:rPr>
            <w:rFonts w:ascii="Times New Roman" w:eastAsia="Times New Roman" w:hAnsi="Times New Roman" w:cs="Times New Roman"/>
            <w:color w:val="3451A0"/>
            <w:u w:val="single"/>
            <w:lang w:eastAsia="ru-RU"/>
          </w:rPr>
          <w:t>СанПиН 2.1.4.2580-10</w:t>
        </w:r>
      </w:hyperlink>
      <w:r w:rsidR="003A0B41" w:rsidRPr="003A0B41">
        <w:rPr>
          <w:rFonts w:ascii="Times New Roman" w:eastAsia="Times New Roman" w:hAnsi="Times New Roman" w:cs="Times New Roman"/>
          <w:color w:val="444444"/>
          <w:lang w:eastAsia="ru-RU"/>
        </w:rPr>
        <w:t> Питьевая вода. Гигиенические требования к качеству воды централизованных систем питьевого водоснабжения. Контроль качества</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51" w:anchor="6540IN" w:history="1">
        <w:r w:rsidR="003A0B41" w:rsidRPr="003A0B41">
          <w:rPr>
            <w:rFonts w:ascii="Times New Roman" w:eastAsia="Times New Roman" w:hAnsi="Times New Roman" w:cs="Times New Roman"/>
            <w:color w:val="3451A0"/>
            <w:u w:val="single"/>
            <w:lang w:eastAsia="ru-RU"/>
          </w:rPr>
          <w:t>СанПиН 2.1.4.2652-10</w:t>
        </w:r>
      </w:hyperlink>
      <w:r w:rsidR="003A0B41" w:rsidRPr="003A0B41">
        <w:rPr>
          <w:rFonts w:ascii="Times New Roman" w:eastAsia="Times New Roman" w:hAnsi="Times New Roman" w:cs="Times New Roman"/>
          <w:color w:val="444444"/>
          <w:lang w:eastAsia="ru-RU"/>
        </w:rPr>
        <w:t> Гигиенические требования безопасности материалов, реагентов, оборудования, используемых для водоочистки и водоподготовки</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52" w:history="1">
        <w:r w:rsidR="003A0B41" w:rsidRPr="003A0B41">
          <w:rPr>
            <w:rFonts w:ascii="Times New Roman" w:eastAsia="Times New Roman" w:hAnsi="Times New Roman" w:cs="Times New Roman"/>
            <w:color w:val="3451A0"/>
            <w:u w:val="single"/>
            <w:lang w:eastAsia="ru-RU"/>
          </w:rPr>
          <w:t>СанПиН 2.1.5.980-00</w:t>
        </w:r>
      </w:hyperlink>
      <w:r w:rsidR="003A0B41" w:rsidRPr="003A0B41">
        <w:rPr>
          <w:rFonts w:ascii="Times New Roman" w:eastAsia="Times New Roman" w:hAnsi="Times New Roman" w:cs="Times New Roman"/>
          <w:color w:val="444444"/>
          <w:lang w:eastAsia="ru-RU"/>
        </w:rPr>
        <w:t> Гигиенические требования к охране поверхностных вод</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53" w:anchor="6540IN" w:history="1">
        <w:r w:rsidR="003A0B41" w:rsidRPr="003A0B41">
          <w:rPr>
            <w:rFonts w:ascii="Times New Roman" w:eastAsia="Times New Roman" w:hAnsi="Times New Roman" w:cs="Times New Roman"/>
            <w:color w:val="3451A0"/>
            <w:u w:val="single"/>
            <w:lang w:eastAsia="ru-RU"/>
          </w:rPr>
          <w:t>СанПиН 2.1.6.1032-01</w:t>
        </w:r>
      </w:hyperlink>
      <w:r w:rsidR="003A0B41" w:rsidRPr="003A0B41">
        <w:rPr>
          <w:rFonts w:ascii="Times New Roman" w:eastAsia="Times New Roman" w:hAnsi="Times New Roman" w:cs="Times New Roman"/>
          <w:color w:val="444444"/>
          <w:lang w:eastAsia="ru-RU"/>
        </w:rPr>
        <w:t> Гигиенические требования к обеспечению качества атмосферного воздуха населенных мест</w:t>
      </w:r>
      <w:r w:rsidR="003A0B41" w:rsidRPr="003A0B41">
        <w:rPr>
          <w:rFonts w:ascii="Times New Roman" w:eastAsia="Times New Roman" w:hAnsi="Times New Roman" w:cs="Times New Roman"/>
          <w:color w:val="444444"/>
          <w:lang w:eastAsia="ru-RU"/>
        </w:rPr>
        <w:br/>
      </w:r>
    </w:p>
    <w:p w:rsidR="003A0B41" w:rsidRPr="003A0B41" w:rsidRDefault="009D333E"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hyperlink r:id="rId54" w:anchor="6540IN" w:history="1">
        <w:r w:rsidR="003A0B41" w:rsidRPr="003A0B41">
          <w:rPr>
            <w:rFonts w:ascii="Times New Roman" w:eastAsia="Times New Roman" w:hAnsi="Times New Roman" w:cs="Times New Roman"/>
            <w:color w:val="3451A0"/>
            <w:u w:val="single"/>
            <w:lang w:eastAsia="ru-RU"/>
          </w:rPr>
          <w:t>СанПиН 2.2.1/2.1.1.1200-03</w:t>
        </w:r>
      </w:hyperlink>
      <w:r w:rsidR="003A0B41" w:rsidRPr="003A0B41">
        <w:rPr>
          <w:rFonts w:ascii="Times New Roman" w:eastAsia="Times New Roman" w:hAnsi="Times New Roman" w:cs="Times New Roman"/>
          <w:color w:val="444444"/>
          <w:lang w:eastAsia="ru-RU"/>
        </w:rPr>
        <w:t> Санитарно-защитные зоны и санитарная классификация предприятий, сооружений и иных объектов</w:t>
      </w:r>
      <w:r w:rsidR="003A0B41" w:rsidRPr="003A0B41">
        <w:rPr>
          <w:rFonts w:ascii="Times New Roman" w:eastAsia="Times New Roman" w:hAnsi="Times New Roman" w:cs="Times New Roman"/>
          <w:color w:val="444444"/>
          <w:lang w:eastAsia="ru-RU"/>
        </w:rPr>
        <w:br/>
      </w:r>
    </w:p>
    <w:p w:rsid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proofErr w:type="gramStart"/>
      <w:r w:rsidRPr="003A0B41">
        <w:rPr>
          <w:rFonts w:ascii="Times New Roman" w:eastAsia="Times New Roman" w:hAnsi="Times New Roman" w:cs="Times New Roman"/>
          <w:color w:val="444444"/>
          <w:sz w:val="18"/>
          <w:szCs w:val="18"/>
          <w:lang w:eastAsia="ru-RU"/>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3A0B41">
        <w:rPr>
          <w:rFonts w:ascii="Times New Roman" w:eastAsia="Times New Roman" w:hAnsi="Times New Roman" w:cs="Times New Roman"/>
          <w:color w:val="444444"/>
          <w:sz w:val="18"/>
          <w:szCs w:val="18"/>
          <w:lang w:eastAsia="ru-RU"/>
        </w:rP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lastRenderedPageBreak/>
        <w:t>3 Термины и определения</w:t>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В настоящем своде правил применены следующие термины с соответствующими определениями:</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3.1 </w:t>
      </w:r>
      <w:r w:rsidRPr="003A0B41">
        <w:rPr>
          <w:rFonts w:ascii="Times New Roman" w:eastAsia="Times New Roman" w:hAnsi="Times New Roman" w:cs="Times New Roman"/>
          <w:b/>
          <w:bCs/>
          <w:color w:val="444444"/>
          <w:bdr w:val="none" w:sz="0" w:space="0" w:color="auto" w:frame="1"/>
          <w:lang w:eastAsia="ru-RU"/>
        </w:rPr>
        <w:t>котельная:</w:t>
      </w:r>
      <w:r w:rsidRPr="003A0B41">
        <w:rPr>
          <w:rFonts w:ascii="Times New Roman" w:eastAsia="Times New Roman" w:hAnsi="Times New Roman" w:cs="Times New Roman"/>
          <w:color w:val="444444"/>
          <w:lang w:eastAsia="ru-RU"/>
        </w:rPr>
        <w:t xml:space="preserve"> Здание (в том числе </w:t>
      </w:r>
      <w:proofErr w:type="gramStart"/>
      <w:r w:rsidRPr="003A0B41">
        <w:rPr>
          <w:rFonts w:ascii="Times New Roman" w:eastAsia="Times New Roman" w:hAnsi="Times New Roman" w:cs="Times New Roman"/>
          <w:color w:val="444444"/>
          <w:lang w:eastAsia="ru-RU"/>
        </w:rPr>
        <w:t>блок-модульного</w:t>
      </w:r>
      <w:proofErr w:type="gramEnd"/>
      <w:r w:rsidRPr="003A0B41">
        <w:rPr>
          <w:rFonts w:ascii="Times New Roman" w:eastAsia="Times New Roman" w:hAnsi="Times New Roman" w:cs="Times New Roman"/>
          <w:color w:val="444444"/>
          <w:lang w:eastAsia="ru-RU"/>
        </w:rPr>
        <w:t xml:space="preserve"> типа) или комплекс зданий и сооружений с котельными установками и вспомогательным технологическим оборудованием, предназначенными для выработки тепловой энергии.</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3.2 </w:t>
      </w:r>
      <w:r w:rsidRPr="003A0B41">
        <w:rPr>
          <w:rFonts w:ascii="Times New Roman" w:eastAsia="Times New Roman" w:hAnsi="Times New Roman" w:cs="Times New Roman"/>
          <w:b/>
          <w:bCs/>
          <w:color w:val="444444"/>
          <w:bdr w:val="none" w:sz="0" w:space="0" w:color="auto" w:frame="1"/>
          <w:lang w:eastAsia="ru-RU"/>
        </w:rPr>
        <w:t xml:space="preserve">котельная </w:t>
      </w:r>
      <w:proofErr w:type="spellStart"/>
      <w:r w:rsidRPr="003A0B41">
        <w:rPr>
          <w:rFonts w:ascii="Times New Roman" w:eastAsia="Times New Roman" w:hAnsi="Times New Roman" w:cs="Times New Roman"/>
          <w:b/>
          <w:bCs/>
          <w:color w:val="444444"/>
          <w:bdr w:val="none" w:sz="0" w:space="0" w:color="auto" w:frame="1"/>
          <w:lang w:eastAsia="ru-RU"/>
        </w:rPr>
        <w:t>блочно</w:t>
      </w:r>
      <w:proofErr w:type="spellEnd"/>
      <w:r w:rsidRPr="003A0B41">
        <w:rPr>
          <w:rFonts w:ascii="Times New Roman" w:eastAsia="Times New Roman" w:hAnsi="Times New Roman" w:cs="Times New Roman"/>
          <w:b/>
          <w:bCs/>
          <w:color w:val="444444"/>
          <w:bdr w:val="none" w:sz="0" w:space="0" w:color="auto" w:frame="1"/>
          <w:lang w:eastAsia="ru-RU"/>
        </w:rPr>
        <w:t>-модульная:</w:t>
      </w:r>
      <w:r w:rsidRPr="003A0B41">
        <w:rPr>
          <w:rFonts w:ascii="Times New Roman" w:eastAsia="Times New Roman" w:hAnsi="Times New Roman" w:cs="Times New Roman"/>
          <w:color w:val="444444"/>
          <w:lang w:eastAsia="ru-RU"/>
        </w:rPr>
        <w:t> Отдельно стоящая котельная, состоящая из блоков технологического оборудования, размещенных в строительном модуле.</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3.3 </w:t>
      </w:r>
      <w:r w:rsidRPr="003A0B41">
        <w:rPr>
          <w:rFonts w:ascii="Times New Roman" w:eastAsia="Times New Roman" w:hAnsi="Times New Roman" w:cs="Times New Roman"/>
          <w:b/>
          <w:bCs/>
          <w:color w:val="444444"/>
          <w:bdr w:val="none" w:sz="0" w:space="0" w:color="auto" w:frame="1"/>
          <w:lang w:eastAsia="ru-RU"/>
        </w:rPr>
        <w:t>котельная установка:</w:t>
      </w:r>
      <w:r w:rsidRPr="003A0B41">
        <w:rPr>
          <w:rFonts w:ascii="Times New Roman" w:eastAsia="Times New Roman" w:hAnsi="Times New Roman" w:cs="Times New Roman"/>
          <w:color w:val="444444"/>
          <w:lang w:eastAsia="ru-RU"/>
        </w:rPr>
        <w:t> Котел (</w:t>
      </w:r>
      <w:proofErr w:type="spellStart"/>
      <w:r w:rsidRPr="003A0B41">
        <w:rPr>
          <w:rFonts w:ascii="Times New Roman" w:eastAsia="Times New Roman" w:hAnsi="Times New Roman" w:cs="Times New Roman"/>
          <w:color w:val="444444"/>
          <w:lang w:eastAsia="ru-RU"/>
        </w:rPr>
        <w:t>котлоагрегат</w:t>
      </w:r>
      <w:proofErr w:type="spellEnd"/>
      <w:r w:rsidRPr="003A0B41">
        <w:rPr>
          <w:rFonts w:ascii="Times New Roman" w:eastAsia="Times New Roman" w:hAnsi="Times New Roman" w:cs="Times New Roman"/>
          <w:color w:val="444444"/>
          <w:lang w:eastAsia="ru-RU"/>
        </w:rPr>
        <w:t xml:space="preserve">) совместно с горелочными, топочными тягодутьевыми устройствами, механизмами для удаления продуктов горения и использования тепловой </w:t>
      </w:r>
      <w:proofErr w:type="gramStart"/>
      <w:r w:rsidRPr="003A0B41">
        <w:rPr>
          <w:rFonts w:ascii="Times New Roman" w:eastAsia="Times New Roman" w:hAnsi="Times New Roman" w:cs="Times New Roman"/>
          <w:color w:val="444444"/>
          <w:lang w:eastAsia="ru-RU"/>
        </w:rPr>
        <w:t>энергии</w:t>
      </w:r>
      <w:proofErr w:type="gramEnd"/>
      <w:r w:rsidRPr="003A0B41">
        <w:rPr>
          <w:rFonts w:ascii="Times New Roman" w:eastAsia="Times New Roman" w:hAnsi="Times New Roman" w:cs="Times New Roman"/>
          <w:color w:val="444444"/>
          <w:lang w:eastAsia="ru-RU"/>
        </w:rPr>
        <w:t xml:space="preserve"> уходящих газов и оснащенный средствами автоматики безопасности, сигнализации, контроля и автоматического регулирования процесса выработки теплоносителя заданных параметров.</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3.4 </w:t>
      </w:r>
      <w:r w:rsidRPr="003A0B41">
        <w:rPr>
          <w:rFonts w:ascii="Times New Roman" w:eastAsia="Times New Roman" w:hAnsi="Times New Roman" w:cs="Times New Roman"/>
          <w:b/>
          <w:bCs/>
          <w:color w:val="444444"/>
          <w:bdr w:val="none" w:sz="0" w:space="0" w:color="auto" w:frame="1"/>
          <w:lang w:eastAsia="ru-RU"/>
        </w:rPr>
        <w:t>потребитель тепловой энергии:</w:t>
      </w:r>
      <w:r w:rsidRPr="003A0B41">
        <w:rPr>
          <w:rFonts w:ascii="Times New Roman" w:eastAsia="Times New Roman" w:hAnsi="Times New Roman" w:cs="Times New Roman"/>
          <w:color w:val="444444"/>
          <w:lang w:eastAsia="ru-RU"/>
        </w:rPr>
        <w:t xml:space="preserve"> Лицо, приобретающее тепловую энергию (мощность), теплоноситель для использования </w:t>
      </w:r>
      <w:proofErr w:type="gramStart"/>
      <w:r w:rsidRPr="003A0B41">
        <w:rPr>
          <w:rFonts w:ascii="Times New Roman" w:eastAsia="Times New Roman" w:hAnsi="Times New Roman" w:cs="Times New Roman"/>
          <w:color w:val="444444"/>
          <w:lang w:eastAsia="ru-RU"/>
        </w:rPr>
        <w:t>на</w:t>
      </w:r>
      <w:proofErr w:type="gramEnd"/>
      <w:r w:rsidRPr="003A0B41">
        <w:rPr>
          <w:rFonts w:ascii="Times New Roman" w:eastAsia="Times New Roman" w:hAnsi="Times New Roman" w:cs="Times New Roman"/>
          <w:color w:val="444444"/>
          <w:lang w:eastAsia="ru-RU"/>
        </w:rPr>
        <w:t xml:space="preserve"> </w:t>
      </w:r>
      <w:proofErr w:type="gramStart"/>
      <w:r w:rsidRPr="003A0B41">
        <w:rPr>
          <w:rFonts w:ascii="Times New Roman" w:eastAsia="Times New Roman" w:hAnsi="Times New Roman" w:cs="Times New Roman"/>
          <w:color w:val="444444"/>
          <w:lang w:eastAsia="ru-RU"/>
        </w:rPr>
        <w:t>принадлежащих</w:t>
      </w:r>
      <w:proofErr w:type="gramEnd"/>
      <w:r w:rsidRPr="003A0B41">
        <w:rPr>
          <w:rFonts w:ascii="Times New Roman" w:eastAsia="Times New Roman" w:hAnsi="Times New Roman" w:cs="Times New Roman"/>
          <w:color w:val="444444"/>
          <w:lang w:eastAsia="ru-RU"/>
        </w:rPr>
        <w:t xml:space="preserve"> ему на праве собственности или ином законном основании теплопотребляющих установок либо для оказания коммунальных услуг в части горячего водоснабжения и отопления.</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3.5 </w:t>
      </w:r>
      <w:r w:rsidRPr="003A0B41">
        <w:rPr>
          <w:rFonts w:ascii="Times New Roman" w:eastAsia="Times New Roman" w:hAnsi="Times New Roman" w:cs="Times New Roman"/>
          <w:b/>
          <w:bCs/>
          <w:color w:val="444444"/>
          <w:bdr w:val="none" w:sz="0" w:space="0" w:color="auto" w:frame="1"/>
          <w:lang w:eastAsia="ru-RU"/>
        </w:rPr>
        <w:t>система теплоснабжения:</w:t>
      </w:r>
      <w:r w:rsidRPr="003A0B41">
        <w:rPr>
          <w:rFonts w:ascii="Times New Roman" w:eastAsia="Times New Roman" w:hAnsi="Times New Roman" w:cs="Times New Roman"/>
          <w:color w:val="444444"/>
          <w:lang w:eastAsia="ru-RU"/>
        </w:rPr>
        <w:t> Комплекс систем, сооружений и устройств, предназначенных для обеспечения потребителей тепловой энергией, теплоносителем.</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3.6 </w:t>
      </w:r>
      <w:r w:rsidRPr="003A0B41">
        <w:rPr>
          <w:rFonts w:ascii="Times New Roman" w:eastAsia="Times New Roman" w:hAnsi="Times New Roman" w:cs="Times New Roman"/>
          <w:b/>
          <w:bCs/>
          <w:color w:val="444444"/>
          <w:bdr w:val="none" w:sz="0" w:space="0" w:color="auto" w:frame="1"/>
          <w:lang w:eastAsia="ru-RU"/>
        </w:rPr>
        <w:t>система теплоснабжения открытая:</w:t>
      </w:r>
      <w:r w:rsidRPr="003A0B41">
        <w:rPr>
          <w:rFonts w:ascii="Times New Roman" w:eastAsia="Times New Roman" w:hAnsi="Times New Roman" w:cs="Times New Roman"/>
          <w:color w:val="444444"/>
          <w:lang w:eastAsia="ru-RU"/>
        </w:rPr>
        <w:t xml:space="preserve"> Водяная система теплоснабжения, в которой происходит </w:t>
      </w:r>
      <w:proofErr w:type="spellStart"/>
      <w:r w:rsidRPr="003A0B41">
        <w:rPr>
          <w:rFonts w:ascii="Times New Roman" w:eastAsia="Times New Roman" w:hAnsi="Times New Roman" w:cs="Times New Roman"/>
          <w:color w:val="444444"/>
          <w:lang w:eastAsia="ru-RU"/>
        </w:rPr>
        <w:t>водоразбор</w:t>
      </w:r>
      <w:proofErr w:type="spellEnd"/>
      <w:r w:rsidRPr="003A0B41">
        <w:rPr>
          <w:rFonts w:ascii="Times New Roman" w:eastAsia="Times New Roman" w:hAnsi="Times New Roman" w:cs="Times New Roman"/>
          <w:color w:val="444444"/>
          <w:lang w:eastAsia="ru-RU"/>
        </w:rPr>
        <w:t xml:space="preserve"> горячей воды для нужд горячего водоснабжения потребителей непосредственно из тепловой сети.</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3.7 </w:t>
      </w:r>
      <w:r w:rsidRPr="003A0B41">
        <w:rPr>
          <w:rFonts w:ascii="Times New Roman" w:eastAsia="Times New Roman" w:hAnsi="Times New Roman" w:cs="Times New Roman"/>
          <w:b/>
          <w:bCs/>
          <w:color w:val="444444"/>
          <w:bdr w:val="none" w:sz="0" w:space="0" w:color="auto" w:frame="1"/>
          <w:lang w:eastAsia="ru-RU"/>
        </w:rPr>
        <w:t>система теплоснабжения закрытая:</w:t>
      </w:r>
      <w:r w:rsidRPr="003A0B41">
        <w:rPr>
          <w:rFonts w:ascii="Times New Roman" w:eastAsia="Times New Roman" w:hAnsi="Times New Roman" w:cs="Times New Roman"/>
          <w:color w:val="444444"/>
          <w:lang w:eastAsia="ru-RU"/>
        </w:rPr>
        <w:t> Водяная система теплоснабжения, в которой вода, циркулирующая в тепловой сети, используется только как теплоноситель и из сети не отбирается.</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3.8 </w:t>
      </w:r>
      <w:r w:rsidRPr="003A0B41">
        <w:rPr>
          <w:rFonts w:ascii="Times New Roman" w:eastAsia="Times New Roman" w:hAnsi="Times New Roman" w:cs="Times New Roman"/>
          <w:b/>
          <w:bCs/>
          <w:color w:val="444444"/>
          <w:bdr w:val="none" w:sz="0" w:space="0" w:color="auto" w:frame="1"/>
          <w:lang w:eastAsia="ru-RU"/>
        </w:rPr>
        <w:t>система теплоснабжения централизованная:</w:t>
      </w:r>
      <w:r w:rsidRPr="003A0B41">
        <w:rPr>
          <w:rFonts w:ascii="Times New Roman" w:eastAsia="Times New Roman" w:hAnsi="Times New Roman" w:cs="Times New Roman"/>
          <w:color w:val="444444"/>
          <w:lang w:eastAsia="ru-RU"/>
        </w:rPr>
        <w:t> Теплоснабжение крупного жилого массива промышленного комплекса, объединенного общей тепловой сетью от одного или нескольких источников тепловой энергии.</w:t>
      </w:r>
      <w:r w:rsidRPr="003A0B41">
        <w:rPr>
          <w:rFonts w:ascii="Times New Roman" w:eastAsia="Times New Roman" w:hAnsi="Times New Roman" w:cs="Times New Roman"/>
          <w:color w:val="444444"/>
          <w:lang w:eastAsia="ru-RU"/>
        </w:rPr>
        <w:br/>
      </w:r>
    </w:p>
    <w:p w:rsidR="003A0B41" w:rsidRPr="003A0B41" w:rsidRDefault="003A0B41" w:rsidP="003A0B41">
      <w:pPr>
        <w:shd w:val="clear" w:color="auto" w:fill="FFFFFF"/>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3.9 </w:t>
      </w:r>
      <w:r w:rsidRPr="003A0B41">
        <w:rPr>
          <w:rFonts w:ascii="Times New Roman" w:eastAsia="Times New Roman" w:hAnsi="Times New Roman" w:cs="Times New Roman"/>
          <w:b/>
          <w:bCs/>
          <w:color w:val="444444"/>
          <w:bdr w:val="none" w:sz="0" w:space="0" w:color="auto" w:frame="1"/>
          <w:lang w:eastAsia="ru-RU"/>
        </w:rPr>
        <w:t>система теплоснабжения децентрализованная (автономная):</w:t>
      </w:r>
      <w:r w:rsidRPr="003A0B41">
        <w:rPr>
          <w:rFonts w:ascii="Times New Roman" w:eastAsia="Times New Roman" w:hAnsi="Times New Roman" w:cs="Times New Roman"/>
          <w:color w:val="444444"/>
          <w:lang w:eastAsia="ru-RU"/>
        </w:rPr>
        <w:t> Теплоснабжение одного потребителя от одного источника тепловой энергии.</w:t>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3.10 </w:t>
      </w:r>
      <w:r w:rsidRPr="003A0B41">
        <w:rPr>
          <w:rFonts w:ascii="Times New Roman" w:eastAsia="Times New Roman" w:hAnsi="Times New Roman" w:cs="Times New Roman"/>
          <w:b/>
          <w:bCs/>
          <w:color w:val="444444"/>
          <w:bdr w:val="none" w:sz="0" w:space="0" w:color="auto" w:frame="1"/>
          <w:lang w:eastAsia="ru-RU"/>
        </w:rPr>
        <w:t>территория котельной:</w:t>
      </w:r>
      <w:r w:rsidRPr="003A0B41">
        <w:rPr>
          <w:rFonts w:ascii="Times New Roman" w:eastAsia="Times New Roman" w:hAnsi="Times New Roman" w:cs="Times New Roman"/>
          <w:color w:val="444444"/>
          <w:lang w:eastAsia="ru-RU"/>
        </w:rPr>
        <w:t> Участок земли, отведенный для строительства и эксплуатации котельной в соответствии с градостроительным законодательством Российской Федерации либо выделенный на территории земельного участка распорядительным документом собственника участка или уполномоченного им лицом.</w:t>
      </w:r>
      <w:r w:rsidRPr="003A0B41">
        <w:rPr>
          <w:rFonts w:ascii="Times New Roman" w:eastAsia="Times New Roman" w:hAnsi="Times New Roman" w:cs="Times New Roman"/>
          <w:color w:val="444444"/>
          <w:lang w:eastAsia="ru-RU"/>
        </w:rPr>
        <w:br/>
      </w: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3.11 </w:t>
      </w:r>
      <w:r w:rsidRPr="003A0B41">
        <w:rPr>
          <w:rFonts w:ascii="Times New Roman" w:eastAsia="Times New Roman" w:hAnsi="Times New Roman" w:cs="Times New Roman"/>
          <w:b/>
          <w:bCs/>
          <w:color w:val="444444"/>
          <w:bdr w:val="none" w:sz="0" w:space="0" w:color="auto" w:frame="1"/>
          <w:lang w:eastAsia="ru-RU"/>
        </w:rPr>
        <w:t>энергетическая эффективность системы теплоснабжения:</w:t>
      </w:r>
      <w:r w:rsidRPr="003A0B41">
        <w:rPr>
          <w:rFonts w:ascii="Times New Roman" w:eastAsia="Times New Roman" w:hAnsi="Times New Roman" w:cs="Times New Roman"/>
          <w:color w:val="444444"/>
          <w:lang w:eastAsia="ru-RU"/>
        </w:rPr>
        <w:t> Показатель, характеризующий отношение полезно используемой потребителем физической тепловой энергии (полезно используемого энергетического ресурса) к тепловой энергии всего сжигаемого топлива (затраченному энергетическому ресурсу).</w:t>
      </w: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br/>
      </w: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lastRenderedPageBreak/>
        <w:t>4 Общие положения</w:t>
      </w:r>
    </w:p>
    <w:p w:rsidR="003A0B41" w:rsidRPr="003A0B41" w:rsidRDefault="003A0B41" w:rsidP="003A0B41">
      <w:pPr>
        <w:spacing w:after="0" w:line="240" w:lineRule="auto"/>
        <w:contextualSpacing/>
        <w:textAlignment w:val="baseline"/>
        <w:outlineLvl w:val="1"/>
        <w:rPr>
          <w:rFonts w:ascii="Times New Roman" w:eastAsia="Times New Roman" w:hAnsi="Times New Roman" w:cs="Times New Roman"/>
          <w:b/>
          <w:bCs/>
          <w:color w:val="444444"/>
          <w:lang w:eastAsia="ru-RU"/>
        </w:rPr>
      </w:pP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4.1 Проектирование, строительство, реконструкция, капитальный ремонт, консервация и ликвидация котельных осуществляются на основании законодательства о градостроительной деятельности с учетом положений [</w:t>
      </w:r>
      <w:hyperlink r:id="rId55" w:history="1">
        <w:r w:rsidRPr="003A0B41">
          <w:rPr>
            <w:rFonts w:ascii="Times New Roman" w:eastAsia="Times New Roman" w:hAnsi="Times New Roman" w:cs="Times New Roman"/>
            <w:color w:val="3451A0"/>
            <w:u w:val="single"/>
            <w:lang w:eastAsia="ru-RU"/>
          </w:rPr>
          <w:t>4</w:t>
        </w:r>
      </w:hyperlink>
      <w:r w:rsidRPr="003A0B41">
        <w:rPr>
          <w:rFonts w:ascii="Times New Roman" w:eastAsia="Times New Roman" w:hAnsi="Times New Roman" w:cs="Times New Roman"/>
          <w:color w:val="444444"/>
          <w:lang w:eastAsia="ru-RU"/>
        </w:rPr>
        <w:t>]. Состав разделов проектной документации и требования к их содержанию должны соответствовать [</w:t>
      </w:r>
      <w:hyperlink r:id="rId56" w:history="1">
        <w:r w:rsidRPr="003A0B41">
          <w:rPr>
            <w:rFonts w:ascii="Times New Roman" w:eastAsia="Times New Roman" w:hAnsi="Times New Roman" w:cs="Times New Roman"/>
            <w:color w:val="3451A0"/>
            <w:u w:val="single"/>
            <w:lang w:eastAsia="ru-RU"/>
          </w:rPr>
          <w:t>12</w:t>
        </w:r>
      </w:hyperlink>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4.2 Оборудование и материалы, используемые при проектировании котельных, должны иметь предусмотренные законодательством России необходимые сертификаты соответствия, и отвечающие требованиям технических регламентов и национальных стандартов.</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4.3 Требования к проектированию котельных с паровыми и водогрейными котлами с давлением пара свыше 0,07 МПа и с температурой воды выше 115</w:t>
      </w:r>
      <w:proofErr w:type="gramStart"/>
      <w:r w:rsidRPr="003A0B41">
        <w:rPr>
          <w:rFonts w:ascii="Times New Roman" w:eastAsia="Times New Roman" w:hAnsi="Times New Roman" w:cs="Times New Roman"/>
          <w:color w:val="444444"/>
          <w:lang w:eastAsia="ru-RU"/>
        </w:rPr>
        <w:t>°С</w:t>
      </w:r>
      <w:proofErr w:type="gramEnd"/>
      <w:r w:rsidRPr="003A0B41">
        <w:rPr>
          <w:rFonts w:ascii="Times New Roman" w:eastAsia="Times New Roman" w:hAnsi="Times New Roman" w:cs="Times New Roman"/>
          <w:color w:val="444444"/>
          <w:lang w:eastAsia="ru-RU"/>
        </w:rPr>
        <w:t xml:space="preserve"> приведены в [</w:t>
      </w:r>
      <w:hyperlink r:id="rId57" w:history="1">
        <w:r w:rsidRPr="003A0B41">
          <w:rPr>
            <w:rFonts w:ascii="Times New Roman" w:eastAsia="Times New Roman" w:hAnsi="Times New Roman" w:cs="Times New Roman"/>
            <w:color w:val="3451A0"/>
            <w:u w:val="single"/>
            <w:lang w:eastAsia="ru-RU"/>
          </w:rPr>
          <w:t>15</w:t>
        </w:r>
      </w:hyperlink>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roofErr w:type="gramStart"/>
      <w:r w:rsidRPr="003A0B41">
        <w:rPr>
          <w:rFonts w:ascii="Times New Roman" w:eastAsia="Times New Roman" w:hAnsi="Times New Roman" w:cs="Times New Roman"/>
          <w:color w:val="444444"/>
          <w:lang w:eastAsia="ru-RU"/>
        </w:rPr>
        <w:t>4.4 Проектирование новых и реконструируемых котельных следует осуществлять в соответствии с разработанными и согласованными в установленном порядке схемами территориального планирования городов, поселков, сельских поселений, жилых, промышленных и других функциональных зон или отдельных объектов в соответствии с [</w:t>
      </w:r>
      <w:hyperlink r:id="rId58" w:history="1">
        <w:r w:rsidRPr="003A0B41">
          <w:rPr>
            <w:rFonts w:ascii="Times New Roman" w:eastAsia="Times New Roman" w:hAnsi="Times New Roman" w:cs="Times New Roman"/>
            <w:color w:val="3451A0"/>
            <w:u w:val="single"/>
            <w:lang w:eastAsia="ru-RU"/>
          </w:rPr>
          <w:t>8</w:t>
        </w:r>
      </w:hyperlink>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roofErr w:type="gramEnd"/>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4.5 Вид топлива и его классификация (основное, резервное или аварийное) - определяют по согласованию с региональными уполномоченными органами власти. Количество и способ доставки необходимо согласовывать с </w:t>
      </w:r>
      <w:proofErr w:type="spellStart"/>
      <w:r w:rsidRPr="003A0B41">
        <w:rPr>
          <w:rFonts w:ascii="Times New Roman" w:eastAsia="Times New Roman" w:hAnsi="Times New Roman" w:cs="Times New Roman"/>
          <w:color w:val="444444"/>
          <w:lang w:eastAsia="ru-RU"/>
        </w:rPr>
        <w:t>топливоснабжающими</w:t>
      </w:r>
      <w:proofErr w:type="spellEnd"/>
      <w:r w:rsidRPr="003A0B41">
        <w:rPr>
          <w:rFonts w:ascii="Times New Roman" w:eastAsia="Times New Roman" w:hAnsi="Times New Roman" w:cs="Times New Roman"/>
          <w:color w:val="444444"/>
          <w:lang w:eastAsia="ru-RU"/>
        </w:rPr>
        <w:t xml:space="preserve"> организациями.</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Проектирование котельных, для которых не определен в установленном порядке вид топлива, не допускается.</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4.6 Котельные по целевому назначению в системе теплоснабжения подразделяют </w:t>
      </w:r>
      <w:proofErr w:type="gramStart"/>
      <w:r w:rsidRPr="003A0B41">
        <w:rPr>
          <w:rFonts w:ascii="Times New Roman" w:eastAsia="Times New Roman" w:hAnsi="Times New Roman" w:cs="Times New Roman"/>
          <w:color w:val="444444"/>
          <w:lang w:eastAsia="ru-RU"/>
        </w:rPr>
        <w:t>на</w:t>
      </w:r>
      <w:proofErr w:type="gramEnd"/>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roofErr w:type="gramStart"/>
      <w:r w:rsidRPr="003A0B41">
        <w:rPr>
          <w:rFonts w:ascii="Times New Roman" w:eastAsia="Times New Roman" w:hAnsi="Times New Roman" w:cs="Times New Roman"/>
          <w:color w:val="444444"/>
          <w:lang w:eastAsia="ru-RU"/>
        </w:rPr>
        <w:t>- центральные - в системе централизованного теплоснабжения;</w:t>
      </w:r>
      <w:r w:rsidRPr="003A0B41">
        <w:rPr>
          <w:rFonts w:ascii="Times New Roman" w:eastAsia="Times New Roman" w:hAnsi="Times New Roman" w:cs="Times New Roman"/>
          <w:color w:val="444444"/>
          <w:lang w:eastAsia="ru-RU"/>
        </w:rPr>
        <w:br/>
      </w:r>
      <w:proofErr w:type="gramEnd"/>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roofErr w:type="gramStart"/>
      <w:r w:rsidRPr="003A0B41">
        <w:rPr>
          <w:rFonts w:ascii="Times New Roman" w:eastAsia="Times New Roman" w:hAnsi="Times New Roman" w:cs="Times New Roman"/>
          <w:color w:val="444444"/>
          <w:lang w:eastAsia="ru-RU"/>
        </w:rPr>
        <w:t>- децентрализованные (автономные) - в системе децентрализованного (автономного) теплоснабжения.</w:t>
      </w:r>
      <w:r w:rsidRPr="003A0B41">
        <w:rPr>
          <w:rFonts w:ascii="Times New Roman" w:eastAsia="Times New Roman" w:hAnsi="Times New Roman" w:cs="Times New Roman"/>
          <w:color w:val="444444"/>
          <w:lang w:eastAsia="ru-RU"/>
        </w:rPr>
        <w:br/>
      </w:r>
      <w:proofErr w:type="gramEnd"/>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4.7 Котельные по назначению подразделяют </w:t>
      </w:r>
      <w:proofErr w:type="gramStart"/>
      <w:r w:rsidRPr="003A0B41">
        <w:rPr>
          <w:rFonts w:ascii="Times New Roman" w:eastAsia="Times New Roman" w:hAnsi="Times New Roman" w:cs="Times New Roman"/>
          <w:color w:val="444444"/>
          <w:lang w:eastAsia="ru-RU"/>
        </w:rPr>
        <w:t>на</w:t>
      </w:r>
      <w:proofErr w:type="gramEnd"/>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отопительные - для обеспечения тепловой энергией систем отопления, вентиляции, кондиционирования и горячего водоснабжения;</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отопительно-производственные - для обеспечения тепловой энергией систем отопления, вентиляции, кондиционирования, горячего водоснабжения, технологического теплоснабжения промышленных объектов;</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производственные - для обеспечения тепловой энергией систем технологического теплоснабжения промышленных объектов.</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4.8 Потребители теплоты по надежности теплоснабжения делятся на три категории:</w:t>
      </w:r>
      <w:r w:rsidRPr="003A0B41">
        <w:rPr>
          <w:rFonts w:ascii="Times New Roman" w:eastAsia="Times New Roman" w:hAnsi="Times New Roman" w:cs="Times New Roman"/>
          <w:color w:val="444444"/>
          <w:lang w:eastAsia="ru-RU"/>
        </w:rPr>
        <w:br/>
      </w: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roofErr w:type="gramStart"/>
      <w:r w:rsidRPr="003A0B41">
        <w:rPr>
          <w:rFonts w:ascii="Times New Roman" w:eastAsia="Times New Roman" w:hAnsi="Times New Roman" w:cs="Times New Roman"/>
          <w:color w:val="444444"/>
          <w:lang w:eastAsia="ru-RU"/>
        </w:rPr>
        <w:t>Первая категория - потребители, не допускающие перерывов в подаче расчетного количества теплоты и снижения температуры воздуха в помещении ниже предусмотренных действующими нормативными документами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roofErr w:type="gramEnd"/>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lastRenderedPageBreak/>
        <w:t>Вторая категория - потребители, допускающие снижение температуры в отапливаемых помещениях на период ликвидации аварии, но не более 54 ч:</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жилые и общественные здания - до 12</w:t>
      </w:r>
      <w:proofErr w:type="gramStart"/>
      <w:r w:rsidRPr="003A0B41">
        <w:rPr>
          <w:rFonts w:ascii="Times New Roman" w:eastAsia="Times New Roman" w:hAnsi="Times New Roman" w:cs="Times New Roman"/>
          <w:color w:val="444444"/>
          <w:lang w:eastAsia="ru-RU"/>
        </w:rPr>
        <w:t>°С</w:t>
      </w:r>
      <w:proofErr w:type="gramEnd"/>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промышленные здания - до 8°С.</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Третья категория - все остальные потребители.</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4.9 Котельные по надежности отпуска тепловой энергии потребителям подразделяются на котельные первой и второй категорий.</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К первой категории относят котельные, являющиеся единственным источником тепловой энергии системы теплоснабжения, обеспечивающей потребителей первой категории, не имеющей резервных источников тепловой энергии.</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Вторая категория - все остальные котельные.</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Перечни потребителей по категориям устанавливают в задании на проектирование.</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4.10 В котельных с паровыми и </w:t>
      </w:r>
      <w:proofErr w:type="spellStart"/>
      <w:r w:rsidRPr="003A0B41">
        <w:rPr>
          <w:rFonts w:ascii="Times New Roman" w:eastAsia="Times New Roman" w:hAnsi="Times New Roman" w:cs="Times New Roman"/>
          <w:color w:val="444444"/>
          <w:lang w:eastAsia="ru-RU"/>
        </w:rPr>
        <w:t>пароводогрейными</w:t>
      </w:r>
      <w:proofErr w:type="spellEnd"/>
      <w:r w:rsidRPr="003A0B41">
        <w:rPr>
          <w:rFonts w:ascii="Times New Roman" w:eastAsia="Times New Roman" w:hAnsi="Times New Roman" w:cs="Times New Roman"/>
          <w:color w:val="444444"/>
          <w:lang w:eastAsia="ru-RU"/>
        </w:rPr>
        <w:t xml:space="preserve"> котлами общей установленной тепловой мощностью более 100 МВт рекомендуется установка паровых турбогенераторов малой мощности с напряжением 0,4 </w:t>
      </w:r>
      <w:proofErr w:type="spellStart"/>
      <w:r w:rsidRPr="003A0B41">
        <w:rPr>
          <w:rFonts w:ascii="Times New Roman" w:eastAsia="Times New Roman" w:hAnsi="Times New Roman" w:cs="Times New Roman"/>
          <w:color w:val="444444"/>
          <w:lang w:eastAsia="ru-RU"/>
        </w:rPr>
        <w:t>кВ</w:t>
      </w:r>
      <w:proofErr w:type="spellEnd"/>
      <w:r w:rsidRPr="003A0B41">
        <w:rPr>
          <w:rFonts w:ascii="Times New Roman" w:eastAsia="Times New Roman" w:hAnsi="Times New Roman" w:cs="Times New Roman"/>
          <w:color w:val="444444"/>
          <w:lang w:eastAsia="ru-RU"/>
        </w:rPr>
        <w:t xml:space="preserve"> с паровыми </w:t>
      </w:r>
      <w:proofErr w:type="spellStart"/>
      <w:r w:rsidRPr="003A0B41">
        <w:rPr>
          <w:rFonts w:ascii="Times New Roman" w:eastAsia="Times New Roman" w:hAnsi="Times New Roman" w:cs="Times New Roman"/>
          <w:color w:val="444444"/>
          <w:lang w:eastAsia="ru-RU"/>
        </w:rPr>
        <w:t>противодавленческими</w:t>
      </w:r>
      <w:proofErr w:type="spellEnd"/>
      <w:r w:rsidRPr="003A0B41">
        <w:rPr>
          <w:rFonts w:ascii="Times New Roman" w:eastAsia="Times New Roman" w:hAnsi="Times New Roman" w:cs="Times New Roman"/>
          <w:color w:val="444444"/>
          <w:lang w:eastAsia="ru-RU"/>
        </w:rPr>
        <w:t xml:space="preserve"> турбинами для обеспечения покрытия электрических нагрузок собственных нужд котельных </w:t>
      </w:r>
      <w:proofErr w:type="gramStart"/>
      <w:r w:rsidRPr="003A0B41">
        <w:rPr>
          <w:rFonts w:ascii="Times New Roman" w:eastAsia="Times New Roman" w:hAnsi="Times New Roman" w:cs="Times New Roman"/>
          <w:color w:val="444444"/>
          <w:lang w:eastAsia="ru-RU"/>
        </w:rPr>
        <w:t>и(</w:t>
      </w:r>
      <w:proofErr w:type="gramEnd"/>
      <w:r w:rsidRPr="003A0B41">
        <w:rPr>
          <w:rFonts w:ascii="Times New Roman" w:eastAsia="Times New Roman" w:hAnsi="Times New Roman" w:cs="Times New Roman"/>
          <w:color w:val="444444"/>
          <w:lang w:eastAsia="ru-RU"/>
        </w:rPr>
        <w:t xml:space="preserve">или) предприятий, на территории которых они находятся. Отработавший пар после турбин может быть использован на </w:t>
      </w:r>
      <w:proofErr w:type="gramStart"/>
      <w:r w:rsidRPr="003A0B41">
        <w:rPr>
          <w:rFonts w:ascii="Times New Roman" w:eastAsia="Times New Roman" w:hAnsi="Times New Roman" w:cs="Times New Roman"/>
          <w:color w:val="444444"/>
          <w:lang w:eastAsia="ru-RU"/>
        </w:rPr>
        <w:t>технологическое</w:t>
      </w:r>
      <w:proofErr w:type="gramEnd"/>
      <w:r w:rsidRPr="003A0B41">
        <w:rPr>
          <w:rFonts w:ascii="Times New Roman" w:eastAsia="Times New Roman" w:hAnsi="Times New Roman" w:cs="Times New Roman"/>
          <w:color w:val="444444"/>
          <w:lang w:eastAsia="ru-RU"/>
        </w:rPr>
        <w:t xml:space="preserve"> </w:t>
      </w:r>
      <w:proofErr w:type="spellStart"/>
      <w:r w:rsidRPr="003A0B41">
        <w:rPr>
          <w:rFonts w:ascii="Times New Roman" w:eastAsia="Times New Roman" w:hAnsi="Times New Roman" w:cs="Times New Roman"/>
          <w:color w:val="444444"/>
          <w:lang w:eastAsia="ru-RU"/>
        </w:rPr>
        <w:t>пароснабжение</w:t>
      </w:r>
      <w:proofErr w:type="spellEnd"/>
      <w:r w:rsidRPr="003A0B41">
        <w:rPr>
          <w:rFonts w:ascii="Times New Roman" w:eastAsia="Times New Roman" w:hAnsi="Times New Roman" w:cs="Times New Roman"/>
          <w:color w:val="444444"/>
          <w:lang w:eastAsia="ru-RU"/>
        </w:rPr>
        <w:t xml:space="preserve"> потребителей, для нагрева воды систем теплоснабжения и на собственные нужды котельной.</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В водогрейных котельных, работающих на жидком и газообразном топливе, для этих целей допускается использование газотурбинных или дизельных установок.</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Требования к проектированию электроэнергетической надстройки для выработки электрической энергии для собственных нужд котельной приведены в [</w:t>
      </w:r>
      <w:hyperlink r:id="rId59" w:history="1">
        <w:r w:rsidRPr="003A0B41">
          <w:rPr>
            <w:rFonts w:ascii="Times New Roman" w:eastAsia="Times New Roman" w:hAnsi="Times New Roman" w:cs="Times New Roman"/>
            <w:color w:val="3451A0"/>
            <w:u w:val="single"/>
            <w:lang w:eastAsia="ru-RU"/>
          </w:rPr>
          <w:t>21</w:t>
        </w:r>
      </w:hyperlink>
      <w:r w:rsidRPr="003A0B41">
        <w:rPr>
          <w:rFonts w:ascii="Times New Roman" w:eastAsia="Times New Roman" w:hAnsi="Times New Roman" w:cs="Times New Roman"/>
          <w:color w:val="444444"/>
          <w:lang w:eastAsia="ru-RU"/>
        </w:rPr>
        <w:t>]. В случае если для разработки проектной документации недостаточно требований по надежности и безопасности, установленных нормативными документами, или такие требования не установлены, следует разрабатывать и утверждать в установленном порядке технические условия в соответствии с [</w:t>
      </w:r>
      <w:hyperlink r:id="rId60" w:history="1">
        <w:r w:rsidRPr="003A0B41">
          <w:rPr>
            <w:rFonts w:ascii="Times New Roman" w:eastAsia="Times New Roman" w:hAnsi="Times New Roman" w:cs="Times New Roman"/>
            <w:color w:val="3451A0"/>
            <w:u w:val="single"/>
            <w:lang w:eastAsia="ru-RU"/>
          </w:rPr>
          <w:t>10</w:t>
        </w:r>
      </w:hyperlink>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4.11</w:t>
      </w:r>
      <w:proofErr w:type="gramStart"/>
      <w:r w:rsidRPr="003A0B41">
        <w:rPr>
          <w:rFonts w:ascii="Times New Roman" w:eastAsia="Times New Roman" w:hAnsi="Times New Roman" w:cs="Times New Roman"/>
          <w:color w:val="444444"/>
          <w:lang w:eastAsia="ru-RU"/>
        </w:rPr>
        <w:t xml:space="preserve"> П</w:t>
      </w:r>
      <w:proofErr w:type="gramEnd"/>
      <w:r w:rsidRPr="003A0B41">
        <w:rPr>
          <w:rFonts w:ascii="Times New Roman" w:eastAsia="Times New Roman" w:hAnsi="Times New Roman" w:cs="Times New Roman"/>
          <w:color w:val="444444"/>
          <w:lang w:eastAsia="ru-RU"/>
        </w:rPr>
        <w:t xml:space="preserve">ри проектировании </w:t>
      </w:r>
      <w:proofErr w:type="spellStart"/>
      <w:r w:rsidRPr="003A0B41">
        <w:rPr>
          <w:rFonts w:ascii="Times New Roman" w:eastAsia="Times New Roman" w:hAnsi="Times New Roman" w:cs="Times New Roman"/>
          <w:color w:val="444444"/>
          <w:lang w:eastAsia="ru-RU"/>
        </w:rPr>
        <w:t>блочно</w:t>
      </w:r>
      <w:proofErr w:type="spellEnd"/>
      <w:r w:rsidRPr="003A0B41">
        <w:rPr>
          <w:rFonts w:ascii="Times New Roman" w:eastAsia="Times New Roman" w:hAnsi="Times New Roman" w:cs="Times New Roman"/>
          <w:color w:val="444444"/>
          <w:lang w:eastAsia="ru-RU"/>
        </w:rPr>
        <w:t>-модульных котельных для теплоснабжения зданий и сооружений следует предусматривать возможность работы оборудования котельной без постоянно присутствующего обслуживающего персонала.</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4.12 Расчетную тепловую мощность котельной определяют как сумму максимальных часовых нагрузок тепловой энергии на отопление, вентиляцию и кондиционирование, средних часовых нагрузок тепловой энергии на горячее водоснабжение и нагрузок тепловой энергии на технологические цели. При определении расчетной мощности котельной следует учитывать также нагрузки тепловой энергии на собственные нужды котельной, потери в котельной и в тепловых сетях системы теплоснабжения.</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4.13 Расчетные нагрузки тепловой энергии на технологические цели следует принимать по заданию на проектирование с учетом возможности несовпадения максимальных нагрузок тепловой энергии для отдельных технологических потребителей.</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4.14 Максимальные тепловые нагрузки на отопление вентиляцию и </w:t>
      </w:r>
      <w:proofErr w:type="gramStart"/>
      <w:r w:rsidRPr="003A0B41">
        <w:rPr>
          <w:rFonts w:ascii="Times New Roman" w:eastAsia="Times New Roman" w:hAnsi="Times New Roman" w:cs="Times New Roman"/>
          <w:color w:val="444444"/>
          <w:lang w:eastAsia="ru-RU"/>
        </w:rPr>
        <w:t>кондиционирование</w:t>
      </w:r>
      <w:proofErr w:type="gramEnd"/>
      <w:r w:rsidRPr="003A0B41">
        <w:rPr>
          <w:rFonts w:ascii="Times New Roman" w:eastAsia="Times New Roman" w:hAnsi="Times New Roman" w:cs="Times New Roman"/>
          <w:color w:val="444444"/>
          <w:lang w:eastAsia="ru-RU"/>
        </w:rPr>
        <w:t xml:space="preserve"> и средние тепловые нагрузки на горячее водоснабжение жилого, общественного и производственного здания или группы зданий, обеспечиваемых тепловой энергией от одной котельной, следует принимать по соответствующим разделам проектной документации, выполненной с учетом удельных норм расхода тепловой энергии на указанные цели, </w:t>
      </w:r>
      <w:r w:rsidRPr="003A0B41">
        <w:rPr>
          <w:rFonts w:ascii="Times New Roman" w:eastAsia="Times New Roman" w:hAnsi="Times New Roman" w:cs="Times New Roman"/>
          <w:color w:val="444444"/>
          <w:lang w:eastAsia="ru-RU"/>
        </w:rPr>
        <w:lastRenderedPageBreak/>
        <w:t>утвержденных в установленном порядке и действующих на момент проектирования, для реализации требований </w:t>
      </w:r>
      <w:hyperlink r:id="rId61" w:history="1">
        <w:r w:rsidRPr="003A0B41">
          <w:rPr>
            <w:rFonts w:ascii="Times New Roman" w:eastAsia="Times New Roman" w:hAnsi="Times New Roman" w:cs="Times New Roman"/>
            <w:color w:val="3451A0"/>
            <w:u w:val="single"/>
            <w:lang w:eastAsia="ru-RU"/>
          </w:rPr>
          <w:t>[</w:t>
        </w:r>
        <w:proofErr w:type="gramStart"/>
        <w:r w:rsidRPr="003A0B41">
          <w:rPr>
            <w:rFonts w:ascii="Times New Roman" w:eastAsia="Times New Roman" w:hAnsi="Times New Roman" w:cs="Times New Roman"/>
            <w:color w:val="3451A0"/>
            <w:u w:val="single"/>
            <w:lang w:eastAsia="ru-RU"/>
          </w:rPr>
          <w:t>9]</w:t>
        </w:r>
      </w:hyperlink>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roofErr w:type="gramEnd"/>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Значения тепловых нагрузок на технологические цели следует определять по данным генеральной проектной организации.</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4.15 Тепловые нагрузки для расчета и выбора оборудования котельной следует определять для обеспечения устойчивой работы при трех режимах:</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максимального - при температуре наружного воздуха в наиболее холодную пятидневку;</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среднего - при средней температуре наружного воздуха холодного месяца;</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минимального, летнего - при минимальной нагрузке горячего водоснабжения.</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4.16 Число и производительность котлов, установленных в котельной, следует выбирать, обеспечивая:</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расчетную мощность котельной согласно 4.12;</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стабильную работу котлов при минимально допустимой нагрузке в теплый период года.</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При выходе из строя наибольшего по производительности </w:t>
      </w:r>
      <w:proofErr w:type="gramStart"/>
      <w:r w:rsidRPr="003A0B41">
        <w:rPr>
          <w:rFonts w:ascii="Times New Roman" w:eastAsia="Times New Roman" w:hAnsi="Times New Roman" w:cs="Times New Roman"/>
          <w:color w:val="444444"/>
          <w:lang w:eastAsia="ru-RU"/>
        </w:rPr>
        <w:t>котла</w:t>
      </w:r>
      <w:proofErr w:type="gramEnd"/>
      <w:r w:rsidRPr="003A0B41">
        <w:rPr>
          <w:rFonts w:ascii="Times New Roman" w:eastAsia="Times New Roman" w:hAnsi="Times New Roman" w:cs="Times New Roman"/>
          <w:color w:val="444444"/>
          <w:lang w:eastAsia="ru-RU"/>
        </w:rPr>
        <w:t xml:space="preserve"> в котельных первой категории оставшиеся котлы должны обеспечивать отпуск тепловой энергии потребителям первой категории в количестве, определяемом:</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минимально допустимыми нагрузками (независимо от температуры наружного воздуха) - на технологическое теплопотребление и системы вентиляции;</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режимом наиболее холодного месяца - на отопление и горячее водоснабжение.</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При выходе из строя одного котла независимо от категории котельной количество тепловой энергии, отпускаемой потребителям второй и третьей категорий, следует обеспечивать в размерах, указанных в таблице 1.</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Таблица 1</w:t>
      </w:r>
    </w:p>
    <w:tbl>
      <w:tblPr>
        <w:tblW w:w="0" w:type="auto"/>
        <w:tblCellMar>
          <w:left w:w="0" w:type="dxa"/>
          <w:right w:w="0" w:type="dxa"/>
        </w:tblCellMar>
        <w:tblLook w:val="04A0" w:firstRow="1" w:lastRow="0" w:firstColumn="1" w:lastColumn="0" w:noHBand="0" w:noVBand="1"/>
      </w:tblPr>
      <w:tblGrid>
        <w:gridCol w:w="2765"/>
        <w:gridCol w:w="1367"/>
        <w:gridCol w:w="1244"/>
        <w:gridCol w:w="1367"/>
        <w:gridCol w:w="1244"/>
        <w:gridCol w:w="1368"/>
      </w:tblGrid>
      <w:tr w:rsidR="003A0B41" w:rsidRPr="003A0B41" w:rsidTr="003A0B41">
        <w:trPr>
          <w:trHeight w:val="15"/>
        </w:trPr>
        <w:tc>
          <w:tcPr>
            <w:tcW w:w="3326"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663"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47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663"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47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663"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Расчетная температура наружного воздуха для проектирования отопления </w:t>
            </w:r>
            <w:r w:rsidRPr="003A0B41">
              <w:rPr>
                <w:rFonts w:ascii="Times New Roman" w:eastAsia="Times New Roman" w:hAnsi="Times New Roman" w:cs="Times New Roman"/>
                <w:noProof/>
                <w:lang w:eastAsia="ru-RU"/>
              </w:rPr>
              <mc:AlternateContent>
                <mc:Choice Requires="wps">
                  <w:drawing>
                    <wp:inline distT="0" distB="0" distL="0" distR="0" wp14:anchorId="5957A9AE" wp14:editId="13155FFD">
                      <wp:extent cx="152400" cy="228600"/>
                      <wp:effectExtent l="0" t="0" r="0" b="0"/>
                      <wp:docPr id="68" name="AutoShape 106" descr="data:image;base64,R0lGODlhEAAYAIABAAAAAP///yH5BAEAAAEALAAAAAAQABgAAAIljI+py+0Po4RA1giy3Sdf9YWLaHxdGZCIh7aNysDj+bDTjedGA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6" o:spid="_x0000_s1026" alt="Описание: data:image;base64,R0lGODlhEAAYAIABAAAAAP///yH5BAEAAAEALAAAAAAQABgAAAIljI+py+0Po4RA1giy3Sdf9YWLaHxdGZCIh7aNysDj+bDTjedGAQA7"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" filled="f" stroked="f">
                      <o:lock v:ext="edit" aspectratio="t"/>
                      <w10:anchorlock/>
                    </v:rect>
                  </w:pict>
                </mc:Fallback>
              </mc:AlternateContent>
            </w:r>
            <w:r w:rsidRPr="003A0B41">
              <w:rPr>
                <w:rFonts w:ascii="Times New Roman" w:eastAsia="Times New Roman" w:hAnsi="Times New Roman" w:cs="Times New Roman"/>
                <w:lang w:eastAsia="ru-RU"/>
              </w:rPr>
              <w:t>, °</w:t>
            </w:r>
            <w:proofErr w:type="gramStart"/>
            <w:r w:rsidRPr="003A0B41">
              <w:rPr>
                <w:rFonts w:ascii="Times New Roman" w:eastAsia="Times New Roman" w:hAnsi="Times New Roman" w:cs="Times New Roman"/>
                <w:lang w:eastAsia="ru-RU"/>
              </w:rPr>
              <w:t>С</w:t>
            </w:r>
            <w:proofErr w:type="gram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Минус 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Минус 20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Минус 30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Минус 40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Минус 50</w:t>
            </w:r>
          </w:p>
        </w:tc>
      </w:tr>
      <w:tr w:rsidR="003A0B41" w:rsidRPr="003A0B41" w:rsidTr="003A0B41">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Допустимое снижение подачи теплоты </w:t>
            </w:r>
            <w:proofErr w:type="gramStart"/>
            <w:r w:rsidRPr="003A0B41">
              <w:rPr>
                <w:rFonts w:ascii="Times New Roman" w:eastAsia="Times New Roman" w:hAnsi="Times New Roman" w:cs="Times New Roman"/>
                <w:lang w:eastAsia="ru-RU"/>
              </w:rPr>
              <w:t>до</w:t>
            </w:r>
            <w:proofErr w:type="gramEnd"/>
            <w:r w:rsidRPr="003A0B41">
              <w:rPr>
                <w:rFonts w:ascii="Times New Roman" w:eastAsia="Times New Roman" w:hAnsi="Times New Roman" w:cs="Times New Roman"/>
                <w:lang w:eastAsia="ru-RU"/>
              </w:rPr>
              <w:t>, %</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78</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84</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87</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91</w:t>
            </w:r>
          </w:p>
        </w:tc>
      </w:tr>
      <w:tr w:rsidR="003A0B41" w:rsidRPr="003A0B41" w:rsidTr="003A0B41">
        <w:tc>
          <w:tcPr>
            <w:tcW w:w="1127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Примечание - Данные значения соответствуют температуре наружного воздуха наиболее холодной пятидневки обеспеченностью 0,92.</w:t>
            </w:r>
            <w:r w:rsidRPr="003A0B41">
              <w:rPr>
                <w:rFonts w:ascii="Times New Roman" w:eastAsia="Times New Roman" w:hAnsi="Times New Roman" w:cs="Times New Roman"/>
                <w:lang w:eastAsia="ru-RU"/>
              </w:rPr>
              <w:br/>
            </w:r>
          </w:p>
        </w:tc>
      </w:tr>
    </w:tbl>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Число котлов, устанавливаемых в котельных, и их производительность, следует определять по расчетной максимальной и минимальной мощности на основании технико-экономических расчетов.</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В котельных следует предусматривать установку не менее двух котлов; в производственных котельных второй категории допускается установка одного котла.</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4.17</w:t>
      </w:r>
      <w:proofErr w:type="gramStart"/>
      <w:r w:rsidRPr="003A0B41">
        <w:rPr>
          <w:rFonts w:ascii="Times New Roman" w:eastAsia="Times New Roman" w:hAnsi="Times New Roman" w:cs="Times New Roman"/>
          <w:color w:val="444444"/>
          <w:lang w:eastAsia="ru-RU"/>
        </w:rPr>
        <w:t xml:space="preserve"> В</w:t>
      </w:r>
      <w:proofErr w:type="gramEnd"/>
      <w:r w:rsidRPr="003A0B41">
        <w:rPr>
          <w:rFonts w:ascii="Times New Roman" w:eastAsia="Times New Roman" w:hAnsi="Times New Roman" w:cs="Times New Roman"/>
          <w:color w:val="444444"/>
          <w:lang w:eastAsia="ru-RU"/>
        </w:rPr>
        <w:t xml:space="preserve"> проектах котельных следует использовать поставляемые заводами-изготовителями котлы, экономайзеры, воздухоподогреватели, турбины с противодавлением, газотурбинные и </w:t>
      </w:r>
      <w:proofErr w:type="spellStart"/>
      <w:r w:rsidRPr="003A0B41">
        <w:rPr>
          <w:rFonts w:ascii="Times New Roman" w:eastAsia="Times New Roman" w:hAnsi="Times New Roman" w:cs="Times New Roman"/>
          <w:color w:val="444444"/>
          <w:lang w:eastAsia="ru-RU"/>
        </w:rPr>
        <w:lastRenderedPageBreak/>
        <w:t>газопоршневые</w:t>
      </w:r>
      <w:proofErr w:type="spellEnd"/>
      <w:r w:rsidRPr="003A0B41">
        <w:rPr>
          <w:rFonts w:ascii="Times New Roman" w:eastAsia="Times New Roman" w:hAnsi="Times New Roman" w:cs="Times New Roman"/>
          <w:color w:val="444444"/>
          <w:lang w:eastAsia="ru-RU"/>
        </w:rPr>
        <w:t xml:space="preserve"> установки с генераторами напряжением 0,4 </w:t>
      </w:r>
      <w:proofErr w:type="spellStart"/>
      <w:r w:rsidRPr="003A0B41">
        <w:rPr>
          <w:rFonts w:ascii="Times New Roman" w:eastAsia="Times New Roman" w:hAnsi="Times New Roman" w:cs="Times New Roman"/>
          <w:color w:val="444444"/>
          <w:lang w:eastAsia="ru-RU"/>
        </w:rPr>
        <w:t>кВ</w:t>
      </w:r>
      <w:proofErr w:type="spellEnd"/>
      <w:r w:rsidRPr="003A0B41">
        <w:rPr>
          <w:rFonts w:ascii="Times New Roman" w:eastAsia="Times New Roman" w:hAnsi="Times New Roman" w:cs="Times New Roman"/>
          <w:color w:val="444444"/>
          <w:lang w:eastAsia="ru-RU"/>
        </w:rPr>
        <w:t>, золоуловители и другое оборудование в блочном транспортабельном исполнении полной заводской и монтажной готовности.</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4.18 Проекты блоков вспомогательного оборудования с трубопроводами, системами автоматического контроля, регулирования, сигнализации и электротехническим оборудованием повышенной заводской готовности разрабатывают по заказу и заданиям монтажных организаций.</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4.19 Открытая установка оборудования в различных климатических зонах возможна, если это допускается инструкциями заводов-изготовителей и отвечает по шумовым характеристикам требованиям </w:t>
      </w:r>
      <w:hyperlink r:id="rId62" w:history="1">
        <w:r w:rsidRPr="003A0B41">
          <w:rPr>
            <w:rFonts w:ascii="Times New Roman" w:eastAsia="Times New Roman" w:hAnsi="Times New Roman" w:cs="Times New Roman"/>
            <w:color w:val="3451A0"/>
            <w:u w:val="single"/>
            <w:lang w:eastAsia="ru-RU"/>
          </w:rPr>
          <w:t>СП 51.13330</w:t>
        </w:r>
      </w:hyperlink>
      <w:r w:rsidRPr="003A0B41">
        <w:rPr>
          <w:rFonts w:ascii="Times New Roman" w:eastAsia="Times New Roman" w:hAnsi="Times New Roman" w:cs="Times New Roman"/>
          <w:color w:val="444444"/>
          <w:lang w:eastAsia="ru-RU"/>
        </w:rPr>
        <w:t> и [</w:t>
      </w:r>
      <w:hyperlink r:id="rId63" w:history="1">
        <w:r w:rsidRPr="003A0B41">
          <w:rPr>
            <w:rFonts w:ascii="Times New Roman" w:eastAsia="Times New Roman" w:hAnsi="Times New Roman" w:cs="Times New Roman"/>
            <w:color w:val="3451A0"/>
            <w:u w:val="single"/>
            <w:lang w:eastAsia="ru-RU"/>
          </w:rPr>
          <w:t>16</w:t>
        </w:r>
      </w:hyperlink>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4.20 Компоновка и размещение технологического оборудования котельной должны обеспечивать:</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условия для механизации ремонтных работ;</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возможность использования при ремонтных работах напольных подъемно-транспортных механизмов и устройств.</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Для ремонта узлов оборудования и трубопроводов массой более 50 кг следует предусматривать инвентарные грузоподъемные устройства. При невозможности использования инвентарных грузоподъемных устрой</w:t>
      </w:r>
      <w:proofErr w:type="gramStart"/>
      <w:r w:rsidRPr="003A0B41">
        <w:rPr>
          <w:rFonts w:ascii="Times New Roman" w:eastAsia="Times New Roman" w:hAnsi="Times New Roman" w:cs="Times New Roman"/>
          <w:color w:val="444444"/>
          <w:lang w:eastAsia="ru-RU"/>
        </w:rPr>
        <w:t>ств сл</w:t>
      </w:r>
      <w:proofErr w:type="gramEnd"/>
      <w:r w:rsidRPr="003A0B41">
        <w:rPr>
          <w:rFonts w:ascii="Times New Roman" w:eastAsia="Times New Roman" w:hAnsi="Times New Roman" w:cs="Times New Roman"/>
          <w:color w:val="444444"/>
          <w:lang w:eastAsia="ru-RU"/>
        </w:rPr>
        <w:t>едует предусматривать стационарные грузоподъемные устройства (тали, тельферы, подвесные и мостовые краны).</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4.21</w:t>
      </w:r>
      <w:proofErr w:type="gramStart"/>
      <w:r w:rsidRPr="003A0B41">
        <w:rPr>
          <w:rFonts w:ascii="Times New Roman" w:eastAsia="Times New Roman" w:hAnsi="Times New Roman" w:cs="Times New Roman"/>
          <w:color w:val="444444"/>
          <w:lang w:eastAsia="ru-RU"/>
        </w:rPr>
        <w:t xml:space="preserve"> В</w:t>
      </w:r>
      <w:proofErr w:type="gramEnd"/>
      <w:r w:rsidRPr="003A0B41">
        <w:rPr>
          <w:rFonts w:ascii="Times New Roman" w:eastAsia="Times New Roman" w:hAnsi="Times New Roman" w:cs="Times New Roman"/>
          <w:color w:val="444444"/>
          <w:lang w:eastAsia="ru-RU"/>
        </w:rPr>
        <w:t xml:space="preserve"> котельных по заданию на проектирование следует предусматривать ремонтные участки или помещения для проведения ремонтных работ. При этом следует учитывать возможность выполнения работ по ремонту указанного оборудования соответствующими службами промышленных предприятий или специализированными организациями.</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4.22 Принятые в проекте основные технические решения должны обеспечивать:</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надежность и безопасность работы оборудования;</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требования по обеспечению пожарной безопасности;</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требования по обеспечению безопасного уровня воздействия на окружающую среду;</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максимальную энергетическую эффективность котельной;</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требования по обеспечению безопасных для здоровья человека условий пребывания в котельной;</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требования по охране труда;</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требования по обеспечению максимальной энергетической эффективности;</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экономически обоснованные затраты на строительство, эксплуатацию и ремонт.</w:t>
      </w:r>
      <w:r w:rsidRPr="003A0B41">
        <w:rPr>
          <w:rFonts w:ascii="Times New Roman" w:eastAsia="Times New Roman" w:hAnsi="Times New Roman" w:cs="Times New Roman"/>
          <w:color w:val="444444"/>
          <w:lang w:eastAsia="ru-RU"/>
        </w:rPr>
        <w:br/>
      </w: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4.23 Тепловую изоляцию котельных установок и вспомогательного оборудования, трубопроводов, арматуры, газоходов, воздуховодов и </w:t>
      </w:r>
      <w:proofErr w:type="spellStart"/>
      <w:r w:rsidRPr="003A0B41">
        <w:rPr>
          <w:rFonts w:ascii="Times New Roman" w:eastAsia="Times New Roman" w:hAnsi="Times New Roman" w:cs="Times New Roman"/>
          <w:color w:val="444444"/>
          <w:lang w:eastAsia="ru-RU"/>
        </w:rPr>
        <w:t>пылепроводов</w:t>
      </w:r>
      <w:proofErr w:type="spellEnd"/>
      <w:r w:rsidRPr="003A0B41">
        <w:rPr>
          <w:rFonts w:ascii="Times New Roman" w:eastAsia="Times New Roman" w:hAnsi="Times New Roman" w:cs="Times New Roman"/>
          <w:color w:val="444444"/>
          <w:lang w:eastAsia="ru-RU"/>
        </w:rPr>
        <w:t xml:space="preserve"> следует предусматривать с учетом требований </w:t>
      </w:r>
      <w:hyperlink r:id="rId64" w:history="1">
        <w:r w:rsidRPr="003A0B41">
          <w:rPr>
            <w:rFonts w:ascii="Times New Roman" w:eastAsia="Times New Roman" w:hAnsi="Times New Roman" w:cs="Times New Roman"/>
            <w:color w:val="3451A0"/>
            <w:u w:val="single"/>
            <w:lang w:eastAsia="ru-RU"/>
          </w:rPr>
          <w:t>СП 60.13330</w:t>
        </w:r>
      </w:hyperlink>
      <w:r w:rsidRPr="003A0B41">
        <w:rPr>
          <w:rFonts w:ascii="Times New Roman" w:eastAsia="Times New Roman" w:hAnsi="Times New Roman" w:cs="Times New Roman"/>
          <w:color w:val="444444"/>
          <w:lang w:eastAsia="ru-RU"/>
        </w:rPr>
        <w:t> и </w:t>
      </w:r>
      <w:hyperlink r:id="rId65" w:history="1">
        <w:r w:rsidRPr="003A0B41">
          <w:rPr>
            <w:rFonts w:ascii="Times New Roman" w:eastAsia="Times New Roman" w:hAnsi="Times New Roman" w:cs="Times New Roman"/>
            <w:color w:val="3451A0"/>
            <w:u w:val="single"/>
            <w:lang w:eastAsia="ru-RU"/>
          </w:rPr>
          <w:t>СП 61.13330</w:t>
        </w:r>
      </w:hyperlink>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997C3C" w:rsidRDefault="00997C3C"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997C3C" w:rsidRDefault="00997C3C"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997C3C" w:rsidRDefault="00997C3C"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997C3C" w:rsidRPr="003A0B41" w:rsidRDefault="00997C3C"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997C3C">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lastRenderedPageBreak/>
        <w:t>5 Генеральный план и транспорт</w:t>
      </w:r>
    </w:p>
    <w:p w:rsidR="00997C3C" w:rsidRPr="003A0B41" w:rsidRDefault="00997C3C" w:rsidP="00997C3C">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5.1 Генеральные планы котельных следует разрабатывать в соответствии с </w:t>
      </w:r>
      <w:hyperlink r:id="rId66" w:history="1">
        <w:r w:rsidRPr="003A0B41">
          <w:rPr>
            <w:rFonts w:ascii="Times New Roman" w:eastAsia="Times New Roman" w:hAnsi="Times New Roman" w:cs="Times New Roman"/>
            <w:color w:val="3451A0"/>
            <w:u w:val="single"/>
            <w:lang w:eastAsia="ru-RU"/>
          </w:rPr>
          <w:t>СП 18.13330</w:t>
        </w:r>
      </w:hyperlink>
      <w:r w:rsidRPr="003A0B41">
        <w:rPr>
          <w:rFonts w:ascii="Times New Roman" w:eastAsia="Times New Roman" w:hAnsi="Times New Roman" w:cs="Times New Roman"/>
          <w:color w:val="444444"/>
          <w:lang w:eastAsia="ru-RU"/>
        </w:rPr>
        <w:t> с учетом требований настоящего свода правил.</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5.2 Проектирование зданий, сооружений, узлов железнодорожного, автомобильного и непрерывного транспорта для снабжения котельных следует осуществлять в соответствии с </w:t>
      </w:r>
      <w:hyperlink r:id="rId67" w:history="1">
        <w:r w:rsidRPr="003A0B41">
          <w:rPr>
            <w:rFonts w:ascii="Times New Roman" w:eastAsia="Times New Roman" w:hAnsi="Times New Roman" w:cs="Times New Roman"/>
            <w:color w:val="3451A0"/>
            <w:u w:val="single"/>
            <w:lang w:eastAsia="ru-RU"/>
          </w:rPr>
          <w:t>СП 37.13330</w:t>
        </w:r>
      </w:hyperlink>
      <w:r w:rsidRPr="003A0B41">
        <w:rPr>
          <w:rFonts w:ascii="Times New Roman" w:eastAsia="Times New Roman" w:hAnsi="Times New Roman" w:cs="Times New Roman"/>
          <w:color w:val="444444"/>
          <w:lang w:eastAsia="ru-RU"/>
        </w:rPr>
        <w:t>, </w:t>
      </w:r>
      <w:hyperlink r:id="rId68" w:history="1">
        <w:r w:rsidRPr="003A0B41">
          <w:rPr>
            <w:rFonts w:ascii="Times New Roman" w:eastAsia="Times New Roman" w:hAnsi="Times New Roman" w:cs="Times New Roman"/>
            <w:color w:val="3451A0"/>
            <w:u w:val="single"/>
            <w:lang w:eastAsia="ru-RU"/>
          </w:rPr>
          <w:t>СП 56.13330</w:t>
        </w:r>
      </w:hyperlink>
      <w:r w:rsidRPr="003A0B41">
        <w:rPr>
          <w:rFonts w:ascii="Times New Roman" w:eastAsia="Times New Roman" w:hAnsi="Times New Roman" w:cs="Times New Roman"/>
          <w:color w:val="444444"/>
          <w:lang w:eastAsia="ru-RU"/>
        </w:rPr>
        <w:t>, </w:t>
      </w:r>
      <w:hyperlink r:id="rId69" w:history="1">
        <w:r w:rsidRPr="003A0B41">
          <w:rPr>
            <w:rFonts w:ascii="Times New Roman" w:eastAsia="Times New Roman" w:hAnsi="Times New Roman" w:cs="Times New Roman"/>
            <w:color w:val="3451A0"/>
            <w:u w:val="single"/>
            <w:lang w:eastAsia="ru-RU"/>
          </w:rPr>
          <w:t>СП 34.13330</w:t>
        </w:r>
      </w:hyperlink>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5.3 Выбор и отвод земельного участка для строительства котельной следует проводить в соответствии с проектами планировки и застройки городов, поселков и сельских населенных пунктов, генеральными планами предприятий, схемами генеральных планов групп предприятий (промышленных зон) и схемами теплоснабжения этих объектов в порядке, установленном в [</w:t>
      </w:r>
      <w:hyperlink r:id="rId70" w:history="1">
        <w:r w:rsidRPr="003A0B41">
          <w:rPr>
            <w:rFonts w:ascii="Times New Roman" w:eastAsia="Times New Roman" w:hAnsi="Times New Roman" w:cs="Times New Roman"/>
            <w:color w:val="3451A0"/>
            <w:u w:val="single"/>
            <w:lang w:eastAsia="ru-RU"/>
          </w:rPr>
          <w:t>8</w:t>
        </w:r>
      </w:hyperlink>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Размеры земельных участков котельных, располагаемых в районах жилой застройки, следует принимать в соответствии с </w:t>
      </w:r>
      <w:hyperlink r:id="rId71" w:history="1">
        <w:r w:rsidRPr="003A0B41">
          <w:rPr>
            <w:rFonts w:ascii="Times New Roman" w:eastAsia="Times New Roman" w:hAnsi="Times New Roman" w:cs="Times New Roman"/>
            <w:color w:val="3451A0"/>
            <w:u w:val="single"/>
            <w:lang w:eastAsia="ru-RU"/>
          </w:rPr>
          <w:t>СП 42.13330</w:t>
        </w:r>
      </w:hyperlink>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Для котельных большой мощности, выполняющих функции районных тепловых станций, размеры земельных участков следует определять проектом.</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5.4 Компоновку генерального плана котельной следует решать с учетом подходов железных и автомобильных дорог, выводов инженерных коммуникаций и наиболее рациональных технологических связей в увязке с генеральной схемой развития района (квартала, узла) и с учетом архитектурных требований.</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Порядок согласования размещения котельной и ее сооружений, которые могут угрожать безопасности полетов воздушных судов или создавать помехи для нормальной работы радиотехнических средств аэродромных служб и размеры земельных участков следует принимать в соответствии с </w:t>
      </w:r>
      <w:hyperlink r:id="rId72" w:history="1">
        <w:r w:rsidRPr="003A0B41">
          <w:rPr>
            <w:rFonts w:ascii="Times New Roman" w:eastAsia="Times New Roman" w:hAnsi="Times New Roman" w:cs="Times New Roman"/>
            <w:color w:val="3451A0"/>
            <w:u w:val="single"/>
            <w:lang w:eastAsia="ru-RU"/>
          </w:rPr>
          <w:t>СП 43.13330</w:t>
        </w:r>
      </w:hyperlink>
      <w:r w:rsidRPr="003A0B41">
        <w:rPr>
          <w:rFonts w:ascii="Times New Roman" w:eastAsia="Times New Roman" w:hAnsi="Times New Roman" w:cs="Times New Roman"/>
          <w:color w:val="444444"/>
          <w:lang w:eastAsia="ru-RU"/>
        </w:rPr>
        <w:t>.</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5.5</w:t>
      </w:r>
      <w:proofErr w:type="gramStart"/>
      <w:r w:rsidRPr="003A0B41">
        <w:rPr>
          <w:rFonts w:ascii="Times New Roman" w:eastAsia="Times New Roman" w:hAnsi="Times New Roman" w:cs="Times New Roman"/>
          <w:color w:val="444444"/>
          <w:lang w:eastAsia="ru-RU"/>
        </w:rPr>
        <w:t xml:space="preserve"> П</w:t>
      </w:r>
      <w:proofErr w:type="gramEnd"/>
      <w:r w:rsidRPr="003A0B41">
        <w:rPr>
          <w:rFonts w:ascii="Times New Roman" w:eastAsia="Times New Roman" w:hAnsi="Times New Roman" w:cs="Times New Roman"/>
          <w:color w:val="444444"/>
          <w:lang w:eastAsia="ru-RU"/>
        </w:rPr>
        <w:t xml:space="preserve">ри разработке генерального плана котельной следует предусматривать возможность размещения </w:t>
      </w:r>
      <w:proofErr w:type="spellStart"/>
      <w:r w:rsidRPr="003A0B41">
        <w:rPr>
          <w:rFonts w:ascii="Times New Roman" w:eastAsia="Times New Roman" w:hAnsi="Times New Roman" w:cs="Times New Roman"/>
          <w:color w:val="444444"/>
          <w:lang w:eastAsia="ru-RU"/>
        </w:rPr>
        <w:t>укрупнительно</w:t>
      </w:r>
      <w:proofErr w:type="spellEnd"/>
      <w:r w:rsidRPr="003A0B41">
        <w:rPr>
          <w:rFonts w:ascii="Times New Roman" w:eastAsia="Times New Roman" w:hAnsi="Times New Roman" w:cs="Times New Roman"/>
          <w:color w:val="444444"/>
          <w:lang w:eastAsia="ru-RU"/>
        </w:rPr>
        <w:t>-сборочных площадок, складских, а также временных сооружений, необходимых на период производства строительно-монтажных работ.</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5.6 Склады топлива, реагентов, материалов, помещения лабораторий, а также вспомогательные помещения котельных, размещаемых на площадках промышленных предприятий, следует объединять с аналогичными зданиями, помещениями и сооружениями этих предприятий.</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5.7</w:t>
      </w:r>
      <w:proofErr w:type="gramStart"/>
      <w:r w:rsidRPr="003A0B41">
        <w:rPr>
          <w:rFonts w:ascii="Times New Roman" w:eastAsia="Times New Roman" w:hAnsi="Times New Roman" w:cs="Times New Roman"/>
          <w:color w:val="444444"/>
          <w:lang w:eastAsia="ru-RU"/>
        </w:rPr>
        <w:t xml:space="preserve"> П</w:t>
      </w:r>
      <w:proofErr w:type="gramEnd"/>
      <w:r w:rsidRPr="003A0B41">
        <w:rPr>
          <w:rFonts w:ascii="Times New Roman" w:eastAsia="Times New Roman" w:hAnsi="Times New Roman" w:cs="Times New Roman"/>
          <w:color w:val="444444"/>
          <w:lang w:eastAsia="ru-RU"/>
        </w:rPr>
        <w:t>ри проектировании котельных следует предусматривать следующие основные технологические объекты:</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главный корпус с административно-бытовыми помещениями (АБК);</w:t>
      </w:r>
      <w:r w:rsidRPr="003A0B41">
        <w:rPr>
          <w:rFonts w:ascii="Times New Roman" w:eastAsia="Times New Roman" w:hAnsi="Times New Roman" w:cs="Times New Roman"/>
          <w:color w:val="444444"/>
          <w:lang w:eastAsia="ru-RU"/>
        </w:rPr>
        <w:br/>
      </w: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машинный зал для установки турбогенераторов;</w:t>
      </w:r>
      <w:r w:rsidRPr="003A0B41">
        <w:rPr>
          <w:rFonts w:ascii="Times New Roman" w:eastAsia="Times New Roman" w:hAnsi="Times New Roman" w:cs="Times New Roman"/>
          <w:color w:val="444444"/>
          <w:lang w:eastAsia="ru-RU"/>
        </w:rPr>
        <w:br/>
      </w: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lastRenderedPageBreak/>
        <w:t>Приложение</w:t>
      </w:r>
      <w:proofErr w:type="gramStart"/>
      <w:r w:rsidRPr="003A0B41">
        <w:rPr>
          <w:rFonts w:ascii="Times New Roman" w:eastAsia="Times New Roman" w:hAnsi="Times New Roman" w:cs="Times New Roman"/>
          <w:b/>
          <w:bCs/>
          <w:color w:val="444444"/>
          <w:lang w:eastAsia="ru-RU"/>
        </w:rPr>
        <w:t xml:space="preserve"> Б</w:t>
      </w:r>
      <w:proofErr w:type="gramEnd"/>
      <w:r w:rsidRPr="003A0B41">
        <w:rPr>
          <w:rFonts w:ascii="Times New Roman" w:eastAsia="Times New Roman" w:hAnsi="Times New Roman" w:cs="Times New Roman"/>
          <w:b/>
          <w:bCs/>
          <w:color w:val="444444"/>
          <w:lang w:eastAsia="ru-RU"/>
        </w:rPr>
        <w:br/>
        <w:t>(обязательное)</w:t>
      </w: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     </w:t>
      </w:r>
      <w:r w:rsidRPr="003A0B41">
        <w:rPr>
          <w:rFonts w:ascii="Times New Roman" w:eastAsia="Times New Roman" w:hAnsi="Times New Roman" w:cs="Times New Roman"/>
          <w:b/>
          <w:bCs/>
          <w:color w:val="444444"/>
          <w:lang w:eastAsia="ru-RU"/>
        </w:rPr>
        <w:br/>
        <w:t>Категория помещений и зданий (сооружений) по взрывопожарной и пожарной опасности, степень огнестойкости зданий (сооружений), характеристика помещений по условиям среды и классификация зон</w:t>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Таблица Б.1</w:t>
      </w:r>
    </w:p>
    <w:tbl>
      <w:tblPr>
        <w:tblW w:w="0" w:type="auto"/>
        <w:tblCellMar>
          <w:left w:w="0" w:type="dxa"/>
          <w:right w:w="0" w:type="dxa"/>
        </w:tblCellMar>
        <w:tblLook w:val="04A0" w:firstRow="1" w:lastRow="0" w:firstColumn="1" w:lastColumn="0" w:noHBand="0" w:noVBand="1"/>
      </w:tblPr>
      <w:tblGrid>
        <w:gridCol w:w="2571"/>
        <w:gridCol w:w="1834"/>
        <w:gridCol w:w="1521"/>
        <w:gridCol w:w="1675"/>
        <w:gridCol w:w="1754"/>
      </w:tblGrid>
      <w:tr w:rsidR="003A0B41" w:rsidRPr="003A0B41" w:rsidTr="003A0B41">
        <w:trPr>
          <w:trHeight w:val="15"/>
        </w:trPr>
        <w:tc>
          <w:tcPr>
            <w:tcW w:w="2957"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21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033"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21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Наименование помещения, здания, сооружения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Ориентировочная категория помещения, здания, сооружения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Степень огнестойкости здания, сооружения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Класс конструктивной пожарной опасности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Характеристика помещений по условиям среды и классификация зон по взрывопожарной и пожарной опасности в соответствии с [</w:t>
            </w:r>
            <w:hyperlink r:id="rId73" w:history="1">
              <w:r w:rsidRPr="003A0B41">
                <w:rPr>
                  <w:rFonts w:ascii="Times New Roman" w:eastAsia="Times New Roman" w:hAnsi="Times New Roman" w:cs="Times New Roman"/>
                  <w:color w:val="3451A0"/>
                  <w:u w:val="single"/>
                  <w:lang w:eastAsia="ru-RU"/>
                </w:rPr>
                <w:t>17</w:t>
              </w:r>
            </w:hyperlink>
            <w:r w:rsidRPr="003A0B41">
              <w:rPr>
                <w:rFonts w:ascii="Times New Roman" w:eastAsia="Times New Roman" w:hAnsi="Times New Roman" w:cs="Times New Roman"/>
                <w:lang w:eastAsia="ru-RU"/>
              </w:rPr>
              <w:t>]</w:t>
            </w:r>
          </w:p>
        </w:tc>
      </w:tr>
      <w:tr w:rsidR="003A0B41" w:rsidRPr="003A0B41" w:rsidTr="003A0B41">
        <w:tc>
          <w:tcPr>
            <w:tcW w:w="11273" w:type="dxa"/>
            <w:gridSpan w:val="5"/>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 Котельный зал</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1.1</w:t>
            </w:r>
            <w:proofErr w:type="gramStart"/>
            <w:r w:rsidRPr="003A0B41">
              <w:rPr>
                <w:rFonts w:ascii="Times New Roman" w:eastAsia="Times New Roman" w:hAnsi="Times New Roman" w:cs="Times New Roman"/>
                <w:lang w:eastAsia="ru-RU"/>
              </w:rPr>
              <w:t xml:space="preserve"> П</w:t>
            </w:r>
            <w:proofErr w:type="gramEnd"/>
            <w:r w:rsidRPr="003A0B41">
              <w:rPr>
                <w:rFonts w:ascii="Times New Roman" w:eastAsia="Times New Roman" w:hAnsi="Times New Roman" w:cs="Times New Roman"/>
                <w:lang w:eastAsia="ru-RU"/>
              </w:rPr>
              <w:t>ри работе котлов на твердом топливе с ручным обслуживанием</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B1-B3</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Нормальное</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1.2</w:t>
            </w:r>
            <w:proofErr w:type="gramStart"/>
            <w:r w:rsidRPr="003A0B41">
              <w:rPr>
                <w:rFonts w:ascii="Times New Roman" w:eastAsia="Times New Roman" w:hAnsi="Times New Roman" w:cs="Times New Roman"/>
                <w:lang w:eastAsia="ru-RU"/>
              </w:rPr>
              <w:t xml:space="preserve"> П</w:t>
            </w:r>
            <w:proofErr w:type="gramEnd"/>
            <w:r w:rsidRPr="003A0B41">
              <w:rPr>
                <w:rFonts w:ascii="Times New Roman" w:eastAsia="Times New Roman" w:hAnsi="Times New Roman" w:cs="Times New Roman"/>
                <w:lang w:eastAsia="ru-RU"/>
              </w:rPr>
              <w:t>ри работе на газообразном или взрывоопасном жидком топливе, когда объем помещения котельного зала превышает расчетный допустимый</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Г</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Нормальное</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1.3</w:t>
            </w:r>
            <w:proofErr w:type="gramStart"/>
            <w:r w:rsidRPr="003A0B41">
              <w:rPr>
                <w:rFonts w:ascii="Times New Roman" w:eastAsia="Times New Roman" w:hAnsi="Times New Roman" w:cs="Times New Roman"/>
                <w:lang w:eastAsia="ru-RU"/>
              </w:rPr>
              <w:t xml:space="preserve"> Т</w:t>
            </w:r>
            <w:proofErr w:type="gramEnd"/>
            <w:r w:rsidRPr="003A0B41">
              <w:rPr>
                <w:rFonts w:ascii="Times New Roman" w:eastAsia="Times New Roman" w:hAnsi="Times New Roman" w:cs="Times New Roman"/>
                <w:lang w:eastAsia="ru-RU"/>
              </w:rPr>
              <w:t>о же, когда объем котельного зала менее расчетного допустимого, но при условии выполнения дополнительных мер взрывобезопасности - (топливо газ)</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Г</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Нормальное</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(топливо жидкое)</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В1-В3</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95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1.4</w:t>
            </w:r>
            <w:proofErr w:type="gramStart"/>
            <w:r w:rsidRPr="003A0B41">
              <w:rPr>
                <w:rFonts w:ascii="Times New Roman" w:eastAsia="Times New Roman" w:hAnsi="Times New Roman" w:cs="Times New Roman"/>
                <w:lang w:eastAsia="ru-RU"/>
              </w:rPr>
              <w:t xml:space="preserve"> П</w:t>
            </w:r>
            <w:proofErr w:type="gramEnd"/>
            <w:r w:rsidRPr="003A0B41">
              <w:rPr>
                <w:rFonts w:ascii="Times New Roman" w:eastAsia="Times New Roman" w:hAnsi="Times New Roman" w:cs="Times New Roman"/>
                <w:lang w:eastAsia="ru-RU"/>
              </w:rPr>
              <w:t>ри работе на других видах топлива</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 расчету</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03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 Помещение дымососов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Нормальное</w:t>
            </w:r>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 Помещение деаэраторов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Нормальное</w:t>
            </w:r>
          </w:p>
        </w:tc>
      </w:tr>
      <w:tr w:rsidR="003A0B41" w:rsidRPr="003A0B41" w:rsidTr="003A0B41">
        <w:tc>
          <w:tcPr>
            <w:tcW w:w="2957"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4 Помещения </w:t>
            </w:r>
            <w:proofErr w:type="spellStart"/>
            <w:r w:rsidRPr="003A0B41">
              <w:rPr>
                <w:rFonts w:ascii="Times New Roman" w:eastAsia="Times New Roman" w:hAnsi="Times New Roman" w:cs="Times New Roman"/>
                <w:lang w:eastAsia="ru-RU"/>
              </w:rPr>
              <w:t>химводоподготовки</w:t>
            </w:r>
            <w:proofErr w:type="spellEnd"/>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03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4.1 Фильтровальный зал</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Влажное</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4.2 Помещение </w:t>
            </w:r>
            <w:proofErr w:type="spellStart"/>
            <w:r w:rsidRPr="003A0B41">
              <w:rPr>
                <w:rFonts w:ascii="Times New Roman" w:eastAsia="Times New Roman" w:hAnsi="Times New Roman" w:cs="Times New Roman"/>
                <w:lang w:eastAsia="ru-RU"/>
              </w:rPr>
              <w:t>предочистки</w:t>
            </w:r>
            <w:proofErr w:type="spellEnd"/>
            <w:r w:rsidRPr="003A0B41">
              <w:rPr>
                <w:rFonts w:ascii="Times New Roman" w:eastAsia="Times New Roman" w:hAnsi="Times New Roman" w:cs="Times New Roman"/>
                <w:lang w:eastAsia="ru-RU"/>
              </w:rPr>
              <w:t xml:space="preserve"> с узлом приготовления реагентов</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Влажное</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4.3 Помещение резервуаров и насосных станций растворов реагентов с химически активной средой</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C1</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Влажное</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4.4 Помещение электродиализных установок</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Влажное</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lastRenderedPageBreak/>
              <w:t>4.5 Помещения складов реагентов</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4.5.1 Разгрузки и хранения извести, коагулянта, соли, соды, кислоты и щелочи в негорючей упаковке</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Нормальное</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4.5.2 Хранения фосфатов, соды, </w:t>
            </w:r>
            <w:proofErr w:type="spellStart"/>
            <w:r w:rsidRPr="003A0B41">
              <w:rPr>
                <w:rFonts w:ascii="Times New Roman" w:eastAsia="Times New Roman" w:hAnsi="Times New Roman" w:cs="Times New Roman"/>
                <w:lang w:eastAsia="ru-RU"/>
              </w:rPr>
              <w:t>полиакриламида</w:t>
            </w:r>
            <w:proofErr w:type="spellEnd"/>
            <w:r w:rsidRPr="003A0B41">
              <w:rPr>
                <w:rFonts w:ascii="Times New Roman" w:eastAsia="Times New Roman" w:hAnsi="Times New Roman" w:cs="Times New Roman"/>
                <w:lang w:eastAsia="ru-RU"/>
              </w:rPr>
              <w:t xml:space="preserve"> в горючей упаковке</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В1-В4</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Пожароопасные зоны класса II-</w:t>
            </w:r>
            <w:proofErr w:type="spellStart"/>
            <w:r w:rsidRPr="003A0B41">
              <w:rPr>
                <w:rFonts w:ascii="Times New Roman" w:eastAsia="Times New Roman" w:hAnsi="Times New Roman" w:cs="Times New Roman"/>
                <w:lang w:eastAsia="ru-RU"/>
              </w:rPr>
              <w:t>II</w:t>
            </w:r>
            <w:proofErr w:type="gramStart"/>
            <w:r w:rsidRPr="003A0B41">
              <w:rPr>
                <w:rFonts w:ascii="Times New Roman" w:eastAsia="Times New Roman" w:hAnsi="Times New Roman" w:cs="Times New Roman"/>
                <w:lang w:eastAsia="ru-RU"/>
              </w:rPr>
              <w:t>а</w:t>
            </w:r>
            <w:proofErr w:type="spellEnd"/>
            <w:proofErr w:type="gramEnd"/>
          </w:p>
        </w:tc>
      </w:tr>
      <w:tr w:rsidR="003A0B41" w:rsidRPr="003A0B41" w:rsidTr="003A0B41">
        <w:tc>
          <w:tcPr>
            <w:tcW w:w="295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4.5.3 Склады </w:t>
            </w:r>
            <w:proofErr w:type="spellStart"/>
            <w:r w:rsidRPr="003A0B41">
              <w:rPr>
                <w:rFonts w:ascii="Times New Roman" w:eastAsia="Times New Roman" w:hAnsi="Times New Roman" w:cs="Times New Roman"/>
                <w:lang w:eastAsia="ru-RU"/>
              </w:rPr>
              <w:t>сульфоугля</w:t>
            </w:r>
            <w:proofErr w:type="spellEnd"/>
            <w:r w:rsidRPr="003A0B41">
              <w:rPr>
                <w:rFonts w:ascii="Times New Roman" w:eastAsia="Times New Roman" w:hAnsi="Times New Roman" w:cs="Times New Roman"/>
                <w:lang w:eastAsia="ru-RU"/>
              </w:rPr>
              <w:t>, активированного угля, кокса, полукокса</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В1-В4</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Пожароопасные зоны класса II-</w:t>
            </w:r>
            <w:proofErr w:type="spellStart"/>
            <w:r w:rsidRPr="003A0B41">
              <w:rPr>
                <w:rFonts w:ascii="Times New Roman" w:eastAsia="Times New Roman" w:hAnsi="Times New Roman" w:cs="Times New Roman"/>
                <w:lang w:eastAsia="ru-RU"/>
              </w:rPr>
              <w:t>II</w:t>
            </w:r>
            <w:proofErr w:type="gramStart"/>
            <w:r w:rsidRPr="003A0B41">
              <w:rPr>
                <w:rFonts w:ascii="Times New Roman" w:eastAsia="Times New Roman" w:hAnsi="Times New Roman" w:cs="Times New Roman"/>
                <w:lang w:eastAsia="ru-RU"/>
              </w:rPr>
              <w:t>а</w:t>
            </w:r>
            <w:proofErr w:type="spellEnd"/>
            <w:proofErr w:type="gramEnd"/>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 Помещение щитов управления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Нормальное</w:t>
            </w:r>
          </w:p>
        </w:tc>
      </w:tr>
      <w:tr w:rsidR="003A0B41" w:rsidRPr="003A0B41" w:rsidTr="003A0B41">
        <w:tc>
          <w:tcPr>
            <w:tcW w:w="2957"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6 Электротехнические помещения</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03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6.1 Помещение распределительных устройств напряжением до 1 </w:t>
            </w:r>
            <w:proofErr w:type="spellStart"/>
            <w:r w:rsidRPr="003A0B41">
              <w:rPr>
                <w:rFonts w:ascii="Times New Roman" w:eastAsia="Times New Roman" w:hAnsi="Times New Roman" w:cs="Times New Roman"/>
                <w:lang w:eastAsia="ru-RU"/>
              </w:rPr>
              <w:t>кВ</w:t>
            </w:r>
            <w:proofErr w:type="spellEnd"/>
            <w:r w:rsidRPr="003A0B41">
              <w:rPr>
                <w:rFonts w:ascii="Times New Roman" w:eastAsia="Times New Roman" w:hAnsi="Times New Roman" w:cs="Times New Roman"/>
                <w:lang w:eastAsia="ru-RU"/>
              </w:rPr>
              <w:t xml:space="preserve"> с выключателями, содержащими 60 кг и менее масла в единице оборудования</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В1-В4</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II, </w:t>
            </w:r>
            <w:proofErr w:type="spellStart"/>
            <w:r w:rsidRPr="003A0B41">
              <w:rPr>
                <w:rFonts w:ascii="Times New Roman" w:eastAsia="Times New Roman" w:hAnsi="Times New Roman" w:cs="Times New Roman"/>
                <w:lang w:eastAsia="ru-RU"/>
              </w:rPr>
              <w:t>Ill</w:t>
            </w:r>
            <w:proofErr w:type="spellEnd"/>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Пожароопасные зоны класса II-</w:t>
            </w:r>
            <w:proofErr w:type="spellStart"/>
            <w:r w:rsidRPr="003A0B41">
              <w:rPr>
                <w:rFonts w:ascii="Times New Roman" w:eastAsia="Times New Roman" w:hAnsi="Times New Roman" w:cs="Times New Roman"/>
                <w:lang w:eastAsia="ru-RU"/>
              </w:rPr>
              <w:t>II</w:t>
            </w:r>
            <w:proofErr w:type="gramStart"/>
            <w:r w:rsidRPr="003A0B41">
              <w:rPr>
                <w:rFonts w:ascii="Times New Roman" w:eastAsia="Times New Roman" w:hAnsi="Times New Roman" w:cs="Times New Roman"/>
                <w:lang w:eastAsia="ru-RU"/>
              </w:rPr>
              <w:t>а</w:t>
            </w:r>
            <w:proofErr w:type="spellEnd"/>
            <w:proofErr w:type="gramEnd"/>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6.2 Помещение распределительных устройств напряжением выше 1 </w:t>
            </w:r>
            <w:proofErr w:type="spellStart"/>
            <w:r w:rsidRPr="003A0B41">
              <w:rPr>
                <w:rFonts w:ascii="Times New Roman" w:eastAsia="Times New Roman" w:hAnsi="Times New Roman" w:cs="Times New Roman"/>
                <w:lang w:eastAsia="ru-RU"/>
              </w:rPr>
              <w:t>кВ</w:t>
            </w:r>
            <w:proofErr w:type="spellEnd"/>
            <w:r w:rsidRPr="003A0B41">
              <w:rPr>
                <w:rFonts w:ascii="Times New Roman" w:eastAsia="Times New Roman" w:hAnsi="Times New Roman" w:cs="Times New Roman"/>
                <w:lang w:eastAsia="ru-RU"/>
              </w:rPr>
              <w:t xml:space="preserve"> с выключателями, содержащими 60 кг и менее* в единице оборудования</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В1-В4</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Пожароопасные зоны класса II-</w:t>
            </w:r>
            <w:proofErr w:type="spellStart"/>
            <w:r w:rsidRPr="003A0B41">
              <w:rPr>
                <w:rFonts w:ascii="Times New Roman" w:eastAsia="Times New Roman" w:hAnsi="Times New Roman" w:cs="Times New Roman"/>
                <w:lang w:eastAsia="ru-RU"/>
              </w:rPr>
              <w:t>II</w:t>
            </w:r>
            <w:proofErr w:type="gramStart"/>
            <w:r w:rsidRPr="003A0B41">
              <w:rPr>
                <w:rFonts w:ascii="Times New Roman" w:eastAsia="Times New Roman" w:hAnsi="Times New Roman" w:cs="Times New Roman"/>
                <w:lang w:eastAsia="ru-RU"/>
              </w:rPr>
              <w:t>а</w:t>
            </w:r>
            <w:proofErr w:type="spellEnd"/>
            <w:proofErr w:type="gramEnd"/>
          </w:p>
        </w:tc>
      </w:tr>
      <w:tr w:rsidR="003A0B41" w:rsidRPr="003A0B41" w:rsidTr="003A0B41">
        <w:tc>
          <w:tcPr>
            <w:tcW w:w="11273"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___________________</w:t>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Текст документа соответствует оригиналу. - Примечание изготовителя базы данных.     </w:t>
            </w:r>
            <w:r w:rsidRPr="003A0B41">
              <w:rPr>
                <w:rFonts w:ascii="Times New Roman" w:eastAsia="Times New Roman" w:hAnsi="Times New Roman" w:cs="Times New Roman"/>
                <w:lang w:eastAsia="ru-RU"/>
              </w:rPr>
              <w:br/>
            </w:r>
          </w:p>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6.3 Помещение пристроенной и встроенной комплектной трансформаторной подстанции (КТП) с масляными трансформаторами</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В1-В4</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Взрывоопасная зона класса B3/II-I</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6.4 </w:t>
            </w:r>
            <w:proofErr w:type="gramStart"/>
            <w:r w:rsidRPr="003A0B41">
              <w:rPr>
                <w:rFonts w:ascii="Times New Roman" w:eastAsia="Times New Roman" w:hAnsi="Times New Roman" w:cs="Times New Roman"/>
                <w:lang w:eastAsia="ru-RU"/>
              </w:rPr>
              <w:t>Камера</w:t>
            </w:r>
            <w:proofErr w:type="gramEnd"/>
            <w:r w:rsidRPr="003A0B41">
              <w:rPr>
                <w:rFonts w:ascii="Times New Roman" w:eastAsia="Times New Roman" w:hAnsi="Times New Roman" w:cs="Times New Roman"/>
                <w:lang w:eastAsia="ru-RU"/>
              </w:rPr>
              <w:t xml:space="preserve"> пристроенная и встроенная с масляным трансформатором</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В1-В4</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Нормальное</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6.5 Помещение пристроенной и встроенной конденсаторной установки с общей массой масла в каждой, </w:t>
            </w:r>
            <w:proofErr w:type="gramStart"/>
            <w:r w:rsidRPr="003A0B41">
              <w:rPr>
                <w:rFonts w:ascii="Times New Roman" w:eastAsia="Times New Roman" w:hAnsi="Times New Roman" w:cs="Times New Roman"/>
                <w:lang w:eastAsia="ru-RU"/>
              </w:rPr>
              <w:t>кг</w:t>
            </w:r>
            <w:proofErr w:type="gramEnd"/>
            <w:r w:rsidRPr="003A0B41">
              <w:rPr>
                <w:rFonts w:ascii="Times New Roman" w:eastAsia="Times New Roman" w:hAnsi="Times New Roman" w:cs="Times New Roman"/>
                <w:lang w:eastAsia="ru-RU"/>
              </w:rPr>
              <w:t>:</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до 600 </w:t>
            </w:r>
            <w:proofErr w:type="spellStart"/>
            <w:r w:rsidRPr="003A0B41">
              <w:rPr>
                <w:rFonts w:ascii="Times New Roman" w:eastAsia="Times New Roman" w:hAnsi="Times New Roman" w:cs="Times New Roman"/>
                <w:lang w:eastAsia="ru-RU"/>
              </w:rPr>
              <w:t>включ</w:t>
            </w:r>
            <w:proofErr w:type="spellEnd"/>
            <w:r w:rsidRPr="003A0B41">
              <w:rPr>
                <w:rFonts w:ascii="Times New Roman" w:eastAsia="Times New Roman" w:hAnsi="Times New Roman" w:cs="Times New Roman"/>
                <w:lang w:eastAsia="ru-RU"/>
              </w:rPr>
              <w:t>.</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В1-В4</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Взрывоопасная зона класса </w:t>
            </w:r>
            <w:r w:rsidRPr="003A0B41">
              <w:rPr>
                <w:rFonts w:ascii="Times New Roman" w:eastAsia="Times New Roman" w:hAnsi="Times New Roman" w:cs="Times New Roman"/>
                <w:lang w:eastAsia="ru-RU"/>
              </w:rPr>
              <w:lastRenderedPageBreak/>
              <w:t>B3/II-I</w:t>
            </w:r>
          </w:p>
        </w:tc>
      </w:tr>
      <w:tr w:rsidR="003A0B41" w:rsidRPr="003A0B41" w:rsidTr="003A0B41">
        <w:tc>
          <w:tcPr>
            <w:tcW w:w="295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lastRenderedPageBreak/>
              <w:t>св. 600</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B1-B4</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957"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7 Помещения и сооружения топливоподачи твердого топлива</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7.1 </w:t>
            </w:r>
            <w:proofErr w:type="spellStart"/>
            <w:r w:rsidRPr="003A0B41">
              <w:rPr>
                <w:rFonts w:ascii="Times New Roman" w:eastAsia="Times New Roman" w:hAnsi="Times New Roman" w:cs="Times New Roman"/>
                <w:lang w:eastAsia="ru-RU"/>
              </w:rPr>
              <w:t>Надбункерная</w:t>
            </w:r>
            <w:proofErr w:type="spellEnd"/>
            <w:r w:rsidRPr="003A0B41">
              <w:rPr>
                <w:rFonts w:ascii="Times New Roman" w:eastAsia="Times New Roman" w:hAnsi="Times New Roman" w:cs="Times New Roman"/>
                <w:lang w:eastAsia="ru-RU"/>
              </w:rPr>
              <w:t xml:space="preserve"> галерея, узел пересыпки, дробильное отделение, закрытые разгрузочные (приемные) устройства, помещение скреперных лебедок</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Б или</w:t>
            </w:r>
            <w:proofErr w:type="gramStart"/>
            <w:r w:rsidRPr="003A0B41">
              <w:rPr>
                <w:rFonts w:ascii="Times New Roman" w:eastAsia="Times New Roman" w:hAnsi="Times New Roman" w:cs="Times New Roman"/>
                <w:lang w:eastAsia="ru-RU"/>
              </w:rPr>
              <w:t xml:space="preserve"> В</w:t>
            </w:r>
            <w:proofErr w:type="gramEnd"/>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Пожароопасные зоны класса II-</w:t>
            </w:r>
            <w:proofErr w:type="spellStart"/>
            <w:r w:rsidRPr="003A0B41">
              <w:rPr>
                <w:rFonts w:ascii="Times New Roman" w:eastAsia="Times New Roman" w:hAnsi="Times New Roman" w:cs="Times New Roman"/>
                <w:lang w:eastAsia="ru-RU"/>
              </w:rPr>
              <w:t>II</w:t>
            </w:r>
            <w:proofErr w:type="gramStart"/>
            <w:r w:rsidRPr="003A0B41">
              <w:rPr>
                <w:rFonts w:ascii="Times New Roman" w:eastAsia="Times New Roman" w:hAnsi="Times New Roman" w:cs="Times New Roman"/>
                <w:lang w:eastAsia="ru-RU"/>
              </w:rPr>
              <w:t>а</w:t>
            </w:r>
            <w:proofErr w:type="spellEnd"/>
            <w:proofErr w:type="gramEnd"/>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7.2 Дробильные отделения для фрезерного торфа</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Б</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CO</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Взрывоопасная зона класса B-</w:t>
            </w:r>
            <w:proofErr w:type="spellStart"/>
            <w:r w:rsidRPr="003A0B41">
              <w:rPr>
                <w:rFonts w:ascii="Times New Roman" w:eastAsia="Times New Roman" w:hAnsi="Times New Roman" w:cs="Times New Roman"/>
                <w:lang w:eastAsia="ru-RU"/>
              </w:rPr>
              <w:t>II</w:t>
            </w:r>
            <w:proofErr w:type="gramStart"/>
            <w:r w:rsidRPr="003A0B41">
              <w:rPr>
                <w:rFonts w:ascii="Times New Roman" w:eastAsia="Times New Roman" w:hAnsi="Times New Roman" w:cs="Times New Roman"/>
                <w:lang w:eastAsia="ru-RU"/>
              </w:rPr>
              <w:t>а</w:t>
            </w:r>
            <w:proofErr w:type="spellEnd"/>
            <w:proofErr w:type="gramEnd"/>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7.3 Конвейерные галереи твердого топлива</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В1-В4</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Пожароопасные зоны класса II-</w:t>
            </w:r>
            <w:proofErr w:type="spellStart"/>
            <w:r w:rsidRPr="003A0B41">
              <w:rPr>
                <w:rFonts w:ascii="Times New Roman" w:eastAsia="Times New Roman" w:hAnsi="Times New Roman" w:cs="Times New Roman"/>
                <w:lang w:eastAsia="ru-RU"/>
              </w:rPr>
              <w:t>II</w:t>
            </w:r>
            <w:proofErr w:type="gramStart"/>
            <w:r w:rsidRPr="003A0B41">
              <w:rPr>
                <w:rFonts w:ascii="Times New Roman" w:eastAsia="Times New Roman" w:hAnsi="Times New Roman" w:cs="Times New Roman"/>
                <w:lang w:eastAsia="ru-RU"/>
              </w:rPr>
              <w:t>а</w:t>
            </w:r>
            <w:proofErr w:type="spellEnd"/>
            <w:proofErr w:type="gramEnd"/>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7.4 Помещения размораживающих устрой</w:t>
            </w:r>
            <w:proofErr w:type="gramStart"/>
            <w:r w:rsidRPr="003A0B41">
              <w:rPr>
                <w:rFonts w:ascii="Times New Roman" w:eastAsia="Times New Roman" w:hAnsi="Times New Roman" w:cs="Times New Roman"/>
                <w:lang w:eastAsia="ru-RU"/>
              </w:rPr>
              <w:t>ств дл</w:t>
            </w:r>
            <w:proofErr w:type="gramEnd"/>
            <w:r w:rsidRPr="003A0B41">
              <w:rPr>
                <w:rFonts w:ascii="Times New Roman" w:eastAsia="Times New Roman" w:hAnsi="Times New Roman" w:cs="Times New Roman"/>
                <w:lang w:eastAsia="ru-RU"/>
              </w:rPr>
              <w:t>я твердого топлива</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В1-В4</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Пожароопасные зоны класса II-</w:t>
            </w:r>
            <w:proofErr w:type="spellStart"/>
            <w:r w:rsidRPr="003A0B41">
              <w:rPr>
                <w:rFonts w:ascii="Times New Roman" w:eastAsia="Times New Roman" w:hAnsi="Times New Roman" w:cs="Times New Roman"/>
                <w:lang w:eastAsia="ru-RU"/>
              </w:rPr>
              <w:t>II</w:t>
            </w:r>
            <w:proofErr w:type="gramStart"/>
            <w:r w:rsidRPr="003A0B41">
              <w:rPr>
                <w:rFonts w:ascii="Times New Roman" w:eastAsia="Times New Roman" w:hAnsi="Times New Roman" w:cs="Times New Roman"/>
                <w:lang w:eastAsia="ru-RU"/>
              </w:rPr>
              <w:t>а</w:t>
            </w:r>
            <w:proofErr w:type="spellEnd"/>
            <w:proofErr w:type="gramEnd"/>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7.5 Открытые (без навеса), отдельно стоящие разгрузочные эстакады и склады твердого топлива</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Пожароопасные зоны класса II-III</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7.6 Закрытые склады угля</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В1-В4</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Пожароопасные зоны класса II-</w:t>
            </w:r>
            <w:proofErr w:type="spellStart"/>
            <w:r w:rsidRPr="003A0B41">
              <w:rPr>
                <w:rFonts w:ascii="Times New Roman" w:eastAsia="Times New Roman" w:hAnsi="Times New Roman" w:cs="Times New Roman"/>
                <w:lang w:eastAsia="ru-RU"/>
              </w:rPr>
              <w:t>II</w:t>
            </w:r>
            <w:proofErr w:type="gramStart"/>
            <w:r w:rsidRPr="003A0B41">
              <w:rPr>
                <w:rFonts w:ascii="Times New Roman" w:eastAsia="Times New Roman" w:hAnsi="Times New Roman" w:cs="Times New Roman"/>
                <w:lang w:eastAsia="ru-RU"/>
              </w:rPr>
              <w:t>а</w:t>
            </w:r>
            <w:proofErr w:type="spellEnd"/>
            <w:proofErr w:type="gramEnd"/>
          </w:p>
        </w:tc>
      </w:tr>
      <w:tr w:rsidR="003A0B41" w:rsidRPr="003A0B41" w:rsidTr="003A0B41">
        <w:tc>
          <w:tcPr>
            <w:tcW w:w="295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7.7 Помещения </w:t>
            </w:r>
            <w:proofErr w:type="spellStart"/>
            <w:r w:rsidRPr="003A0B41">
              <w:rPr>
                <w:rFonts w:ascii="Times New Roman" w:eastAsia="Times New Roman" w:hAnsi="Times New Roman" w:cs="Times New Roman"/>
                <w:lang w:eastAsia="ru-RU"/>
              </w:rPr>
              <w:t>пылеприготовительных</w:t>
            </w:r>
            <w:proofErr w:type="spellEnd"/>
            <w:r w:rsidRPr="003A0B41">
              <w:rPr>
                <w:rFonts w:ascii="Times New Roman" w:eastAsia="Times New Roman" w:hAnsi="Times New Roman" w:cs="Times New Roman"/>
                <w:lang w:eastAsia="ru-RU"/>
              </w:rPr>
              <w:t xml:space="preserve"> установок</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Б</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Взрывоопасные зоны класса В-</w:t>
            </w:r>
            <w:proofErr w:type="spellStart"/>
            <w:proofErr w:type="gramStart"/>
            <w:r w:rsidRPr="003A0B41">
              <w:rPr>
                <w:rFonts w:ascii="Times New Roman" w:eastAsia="Times New Roman" w:hAnsi="Times New Roman" w:cs="Times New Roman"/>
                <w:lang w:eastAsia="ru-RU"/>
              </w:rPr>
              <w:t>I</w:t>
            </w:r>
            <w:proofErr w:type="gramEnd"/>
            <w:r w:rsidRPr="003A0B41">
              <w:rPr>
                <w:rFonts w:ascii="Times New Roman" w:eastAsia="Times New Roman" w:hAnsi="Times New Roman" w:cs="Times New Roman"/>
                <w:lang w:eastAsia="ru-RU"/>
              </w:rPr>
              <w:t>а</w:t>
            </w:r>
            <w:proofErr w:type="spellEnd"/>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8 Помещения золоулавливающих устройств и сооружений систем "сухого" </w:t>
            </w:r>
            <w:proofErr w:type="spellStart"/>
            <w:r w:rsidRPr="003A0B41">
              <w:rPr>
                <w:rFonts w:ascii="Times New Roman" w:eastAsia="Times New Roman" w:hAnsi="Times New Roman" w:cs="Times New Roman"/>
                <w:lang w:eastAsia="ru-RU"/>
              </w:rPr>
              <w:t>золошлакоудаления</w:t>
            </w:r>
            <w:proofErr w:type="spell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Пыльные</w:t>
            </w:r>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9 </w:t>
            </w:r>
            <w:proofErr w:type="spellStart"/>
            <w:r w:rsidRPr="003A0B41">
              <w:rPr>
                <w:rFonts w:ascii="Times New Roman" w:eastAsia="Times New Roman" w:hAnsi="Times New Roman" w:cs="Times New Roman"/>
                <w:lang w:eastAsia="ru-RU"/>
              </w:rPr>
              <w:t>Багерные</w:t>
            </w:r>
            <w:proofErr w:type="spellEnd"/>
            <w:r w:rsidRPr="003A0B41">
              <w:rPr>
                <w:rFonts w:ascii="Times New Roman" w:eastAsia="Times New Roman" w:hAnsi="Times New Roman" w:cs="Times New Roman"/>
                <w:lang w:eastAsia="ru-RU"/>
              </w:rPr>
              <w:t xml:space="preserve"> насосные станции, шламовые насосные станции и другие сооружения и помещения </w:t>
            </w:r>
            <w:proofErr w:type="spellStart"/>
            <w:r w:rsidRPr="003A0B41">
              <w:rPr>
                <w:rFonts w:ascii="Times New Roman" w:eastAsia="Times New Roman" w:hAnsi="Times New Roman" w:cs="Times New Roman"/>
                <w:lang w:eastAsia="ru-RU"/>
              </w:rPr>
              <w:t>гидрозолошлакоудаления</w:t>
            </w:r>
            <w:proofErr w:type="spellEnd"/>
            <w:r w:rsidRPr="003A0B41">
              <w:rPr>
                <w:rFonts w:ascii="Times New Roman" w:eastAsia="Times New Roman" w:hAnsi="Times New Roman" w:cs="Times New Roman"/>
                <w:lang w:eastAsia="ru-RU"/>
              </w:rPr>
              <w:t xml:space="preserve"> или "мокрого" скреперного </w:t>
            </w:r>
            <w:proofErr w:type="spellStart"/>
            <w:r w:rsidRPr="003A0B41">
              <w:rPr>
                <w:rFonts w:ascii="Times New Roman" w:eastAsia="Times New Roman" w:hAnsi="Times New Roman" w:cs="Times New Roman"/>
                <w:lang w:eastAsia="ru-RU"/>
              </w:rPr>
              <w:t>золошлакоудаления</w:t>
            </w:r>
            <w:proofErr w:type="spell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Сырые</w:t>
            </w:r>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 Закрытые склады, камеры управления задвижками, насосные станции и резервуары хранения легковоспламеняющихся жидкостей с температурой вспышки выше 28</w:t>
            </w:r>
            <w:proofErr w:type="gramStart"/>
            <w:r w:rsidRPr="003A0B41">
              <w:rPr>
                <w:rFonts w:ascii="Times New Roman" w:eastAsia="Times New Roman" w:hAnsi="Times New Roman" w:cs="Times New Roman"/>
                <w:lang w:eastAsia="ru-RU"/>
              </w:rPr>
              <w:t>°С</w:t>
            </w:r>
            <w:proofErr w:type="gramEnd"/>
            <w:r w:rsidRPr="003A0B41">
              <w:rPr>
                <w:rFonts w:ascii="Times New Roman" w:eastAsia="Times New Roman" w:hAnsi="Times New Roman" w:cs="Times New Roman"/>
                <w:lang w:eastAsia="ru-RU"/>
              </w:rPr>
              <w:t xml:space="preserve"> и горючих </w:t>
            </w:r>
            <w:r w:rsidRPr="003A0B41">
              <w:rPr>
                <w:rFonts w:ascii="Times New Roman" w:eastAsia="Times New Roman" w:hAnsi="Times New Roman" w:cs="Times New Roman"/>
                <w:lang w:eastAsia="ru-RU"/>
              </w:rPr>
              <w:lastRenderedPageBreak/>
              <w:t>жидкостей, при воспламенении которых развивается расчетное избыточное давление взрыва в помещении (резервуаре), превышающее 5 КПа, а также горючих жидкостей, нагретых в условиях производства выше температуры вспышки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lastRenderedPageBreak/>
              <w:t>Б</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Взрывоопасные зоны</w:t>
            </w:r>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lastRenderedPageBreak/>
              <w:t>11 Закрытые склады, камеры управления задвижками, насосные станции и резервуары хранения горючих жидкостей, если эти помещения (резервуары) не относятся к категории</w:t>
            </w:r>
            <w:proofErr w:type="gramStart"/>
            <w:r w:rsidRPr="003A0B41">
              <w:rPr>
                <w:rFonts w:ascii="Times New Roman" w:eastAsia="Times New Roman" w:hAnsi="Times New Roman" w:cs="Times New Roman"/>
                <w:lang w:eastAsia="ru-RU"/>
              </w:rPr>
              <w:t xml:space="preserve"> Б</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В1-В4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C1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Пожароопасные зоны класса II-1</w:t>
            </w:r>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12 Наружные приемно-сливные устройства легковоспламеняющихся жидкостей с температурой вспышки выше 28</w:t>
            </w:r>
            <w:proofErr w:type="gramStart"/>
            <w:r w:rsidRPr="003A0B41">
              <w:rPr>
                <w:rFonts w:ascii="Times New Roman" w:eastAsia="Times New Roman" w:hAnsi="Times New Roman" w:cs="Times New Roman"/>
                <w:lang w:eastAsia="ru-RU"/>
              </w:rPr>
              <w:t>°С</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БН</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Взрывоопасная зона класса В-1г</w:t>
            </w:r>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13 Наружные приемно-сливные устройства горючих жидкостей</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ВН</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Пожароопасная зона класса II-III</w:t>
            </w:r>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14 Помещения газорегуляторных пунктов (ГРП) и складов горючих газов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Взрывоопасные зоны класса В-1а</w:t>
            </w:r>
          </w:p>
        </w:tc>
      </w:tr>
      <w:tr w:rsidR="003A0B41" w:rsidRPr="003A0B41" w:rsidTr="003A0B41">
        <w:tc>
          <w:tcPr>
            <w:tcW w:w="11273" w:type="dxa"/>
            <w:gridSpan w:val="5"/>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 Насосные станции</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15.1 Насосные станции питьевого водоснабжения и противопожарного водоснабжения</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w:t>
            </w:r>
            <w:proofErr w:type="gramStart"/>
            <w:r w:rsidRPr="003A0B41">
              <w:rPr>
                <w:rFonts w:ascii="Times New Roman" w:eastAsia="Times New Roman" w:hAnsi="Times New Roman" w:cs="Times New Roman"/>
                <w:lang w:eastAsia="ru-RU"/>
              </w:rPr>
              <w:t>1</w:t>
            </w:r>
            <w:proofErr w:type="gramEnd"/>
            <w:r w:rsidRPr="003A0B41">
              <w:rPr>
                <w:rFonts w:ascii="Times New Roman" w:eastAsia="Times New Roman" w:hAnsi="Times New Roman" w:cs="Times New Roman"/>
                <w:lang w:eastAsia="ru-RU"/>
              </w:rPr>
              <w:t>, С2</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Влажное</w:t>
            </w:r>
          </w:p>
        </w:tc>
      </w:tr>
      <w:tr w:rsidR="003A0B41" w:rsidRPr="003A0B41" w:rsidTr="003A0B41">
        <w:tc>
          <w:tcPr>
            <w:tcW w:w="295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15.2 Насосная станция перекачки конденсата</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w:t>
            </w:r>
            <w:proofErr w:type="gramStart"/>
            <w:r w:rsidRPr="003A0B41">
              <w:rPr>
                <w:rFonts w:ascii="Times New Roman" w:eastAsia="Times New Roman" w:hAnsi="Times New Roman" w:cs="Times New Roman"/>
                <w:lang w:eastAsia="ru-RU"/>
              </w:rPr>
              <w:t>1</w:t>
            </w:r>
            <w:proofErr w:type="gramEnd"/>
            <w:r w:rsidRPr="003A0B41">
              <w:rPr>
                <w:rFonts w:ascii="Times New Roman" w:eastAsia="Times New Roman" w:hAnsi="Times New Roman" w:cs="Times New Roman"/>
                <w:lang w:eastAsia="ru-RU"/>
              </w:rPr>
              <w:t>, С2</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Влажное</w:t>
            </w:r>
          </w:p>
        </w:tc>
      </w:tr>
      <w:tr w:rsidR="003A0B41" w:rsidRPr="003A0B41" w:rsidTr="003A0B41">
        <w:tc>
          <w:tcPr>
            <w:tcW w:w="295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15.3 Насосная станция хозяйственно-фекальных вод</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w:t>
            </w:r>
            <w:proofErr w:type="gramStart"/>
            <w:r w:rsidRPr="003A0B41">
              <w:rPr>
                <w:rFonts w:ascii="Times New Roman" w:eastAsia="Times New Roman" w:hAnsi="Times New Roman" w:cs="Times New Roman"/>
                <w:lang w:eastAsia="ru-RU"/>
              </w:rPr>
              <w:t>1</w:t>
            </w:r>
            <w:proofErr w:type="gramEnd"/>
            <w:r w:rsidRPr="003A0B41">
              <w:rPr>
                <w:rFonts w:ascii="Times New Roman" w:eastAsia="Times New Roman" w:hAnsi="Times New Roman" w:cs="Times New Roman"/>
                <w:lang w:eastAsia="ru-RU"/>
              </w:rPr>
              <w:t>, С2</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Влажное</w:t>
            </w:r>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16 Станция </w:t>
            </w:r>
            <w:proofErr w:type="spellStart"/>
            <w:r w:rsidRPr="003A0B41">
              <w:rPr>
                <w:rFonts w:ascii="Times New Roman" w:eastAsia="Times New Roman" w:hAnsi="Times New Roman" w:cs="Times New Roman"/>
                <w:lang w:eastAsia="ru-RU"/>
              </w:rPr>
              <w:t>мехобезвоживания</w:t>
            </w:r>
            <w:proofErr w:type="spell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w:t>
            </w:r>
            <w:proofErr w:type="gramStart"/>
            <w:r w:rsidRPr="003A0B41">
              <w:rPr>
                <w:rFonts w:ascii="Times New Roman" w:eastAsia="Times New Roman" w:hAnsi="Times New Roman" w:cs="Times New Roman"/>
                <w:lang w:eastAsia="ru-RU"/>
              </w:rPr>
              <w:t>1</w:t>
            </w:r>
            <w:proofErr w:type="gramEnd"/>
            <w:r w:rsidRPr="003A0B41">
              <w:rPr>
                <w:rFonts w:ascii="Times New Roman" w:eastAsia="Times New Roman" w:hAnsi="Times New Roman" w:cs="Times New Roman"/>
                <w:lang w:eastAsia="ru-RU"/>
              </w:rPr>
              <w:t>, С2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Влажное</w:t>
            </w:r>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17 Ремонтная мастерская (без литейной, кузницы и сварочной)</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Нормальное</w:t>
            </w:r>
          </w:p>
        </w:tc>
      </w:tr>
      <w:tr w:rsidR="003A0B41" w:rsidRPr="003A0B41" w:rsidTr="003A0B41">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18 Материальный склад</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B1-B4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II, III</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СО, С</w:t>
            </w:r>
            <w:proofErr w:type="gramStart"/>
            <w:r w:rsidRPr="003A0B41">
              <w:rPr>
                <w:rFonts w:ascii="Times New Roman" w:eastAsia="Times New Roman" w:hAnsi="Times New Roman" w:cs="Times New Roman"/>
                <w:lang w:eastAsia="ru-RU"/>
              </w:rPr>
              <w:t>1</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Нормальное</w:t>
            </w:r>
          </w:p>
        </w:tc>
      </w:tr>
      <w:tr w:rsidR="003A0B41" w:rsidRPr="003A0B41" w:rsidTr="003A0B41">
        <w:tc>
          <w:tcPr>
            <w:tcW w:w="1127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Примечания</w:t>
            </w:r>
            <w:r w:rsidRPr="003A0B41">
              <w:rPr>
                <w:rFonts w:ascii="Times New Roman" w:eastAsia="Times New Roman" w:hAnsi="Times New Roman" w:cs="Times New Roman"/>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 Допустимое число этажей и площадь этажа здания (сооружения) в пределах пожарного отсека следует принимать по </w:t>
            </w:r>
            <w:hyperlink r:id="rId74" w:history="1">
              <w:r w:rsidRPr="003A0B41">
                <w:rPr>
                  <w:rFonts w:ascii="Times New Roman" w:eastAsia="Times New Roman" w:hAnsi="Times New Roman" w:cs="Times New Roman"/>
                  <w:color w:val="3451A0"/>
                  <w:u w:val="single"/>
                  <w:lang w:eastAsia="ru-RU"/>
                </w:rPr>
                <w:t>СП 56.13330</w:t>
              </w:r>
            </w:hyperlink>
            <w:r w:rsidRPr="003A0B41">
              <w:rPr>
                <w:rFonts w:ascii="Times New Roman" w:eastAsia="Times New Roman" w:hAnsi="Times New Roman" w:cs="Times New Roman"/>
                <w:lang w:eastAsia="ru-RU"/>
              </w:rPr>
              <w:t> в соответствии с категорией и степенью огнестойкости здания.</w:t>
            </w:r>
            <w:r w:rsidRPr="003A0B41">
              <w:rPr>
                <w:rFonts w:ascii="Times New Roman" w:eastAsia="Times New Roman" w:hAnsi="Times New Roman" w:cs="Times New Roman"/>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w:t>
            </w:r>
            <w:proofErr w:type="gramStart"/>
            <w:r w:rsidRPr="003A0B41">
              <w:rPr>
                <w:rFonts w:ascii="Times New Roman" w:eastAsia="Times New Roman" w:hAnsi="Times New Roman" w:cs="Times New Roman"/>
                <w:lang w:eastAsia="ru-RU"/>
              </w:rPr>
              <w:t xml:space="preserve"> В</w:t>
            </w:r>
            <w:proofErr w:type="gramEnd"/>
            <w:r w:rsidRPr="003A0B41">
              <w:rPr>
                <w:rFonts w:ascii="Times New Roman" w:eastAsia="Times New Roman" w:hAnsi="Times New Roman" w:cs="Times New Roman"/>
                <w:lang w:eastAsia="ru-RU"/>
              </w:rPr>
              <w:t xml:space="preserve"> труднодоступных районах, удаленных от строительной базы, котельные тепловой мощностью до 3 МВт допускается располагать в зданиях степени огнестойкости IV, мощностью более 3 МВт в зданиях степени огнестойкости IV с ограничением по площади этажа в соответствии с </w:t>
            </w:r>
            <w:hyperlink r:id="rId75" w:history="1">
              <w:r w:rsidRPr="003A0B41">
                <w:rPr>
                  <w:rFonts w:ascii="Times New Roman" w:eastAsia="Times New Roman" w:hAnsi="Times New Roman" w:cs="Times New Roman"/>
                  <w:color w:val="3451A0"/>
                  <w:u w:val="single"/>
                  <w:lang w:eastAsia="ru-RU"/>
                </w:rPr>
                <w:t>СП 56.13330</w:t>
              </w:r>
            </w:hyperlink>
            <w:r w:rsidRPr="003A0B41">
              <w:rPr>
                <w:rFonts w:ascii="Times New Roman" w:eastAsia="Times New Roman" w:hAnsi="Times New Roman" w:cs="Times New Roman"/>
                <w:lang w:eastAsia="ru-RU"/>
              </w:rPr>
              <w:t> и высотой здания до 18 м.</w:t>
            </w:r>
            <w:r w:rsidRPr="003A0B41">
              <w:rPr>
                <w:rFonts w:ascii="Times New Roman" w:eastAsia="Times New Roman" w:hAnsi="Times New Roman" w:cs="Times New Roman"/>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w:t>
            </w:r>
            <w:proofErr w:type="gramStart"/>
            <w:r w:rsidRPr="003A0B41">
              <w:rPr>
                <w:rFonts w:ascii="Times New Roman" w:eastAsia="Times New Roman" w:hAnsi="Times New Roman" w:cs="Times New Roman"/>
                <w:lang w:eastAsia="ru-RU"/>
              </w:rPr>
              <w:t xml:space="preserve"> В</w:t>
            </w:r>
            <w:proofErr w:type="gramEnd"/>
            <w:r w:rsidRPr="003A0B41">
              <w:rPr>
                <w:rFonts w:ascii="Times New Roman" w:eastAsia="Times New Roman" w:hAnsi="Times New Roman" w:cs="Times New Roman"/>
                <w:lang w:eastAsia="ru-RU"/>
              </w:rPr>
              <w:t xml:space="preserve"> графе 3 приведена ориентировочная категория типового здания (помещения) и наружной установки, которая должна быть подтверждена расчетом в соответствии с действующими нормативными документами.</w:t>
            </w:r>
            <w:r w:rsidRPr="003A0B41">
              <w:rPr>
                <w:rFonts w:ascii="Times New Roman" w:eastAsia="Times New Roman" w:hAnsi="Times New Roman" w:cs="Times New Roman"/>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4 Расчетный допустимый объем помещения </w:t>
            </w:r>
            <w:r w:rsidRPr="003A0B41">
              <w:rPr>
                <w:rFonts w:ascii="Times New Roman" w:eastAsia="Times New Roman" w:hAnsi="Times New Roman" w:cs="Times New Roman"/>
                <w:noProof/>
                <w:lang w:eastAsia="ru-RU"/>
              </w:rPr>
              <mc:AlternateContent>
                <mc:Choice Requires="wps">
                  <w:drawing>
                    <wp:inline distT="0" distB="0" distL="0" distR="0" wp14:anchorId="36103657" wp14:editId="270181BF">
                      <wp:extent cx="304800" cy="238125"/>
                      <wp:effectExtent l="0" t="0" r="0" b="0"/>
                      <wp:docPr id="67" name="AutoShape 107" descr="data:image;base64,R0lGODdhIAAZAIABAAAAAP///ywAAAAAIAAZAAACR4yPqcvtD6OctDqAgcnaor6B3iGK40aeCmierJp0rarNdGC7LYfhvc9ZMWS4VPEoIb6OuYXSSEymltEIr/bL+KRGmPcLDlMK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7" o:spid="_x0000_s1026" alt="Описание: data:image;base64,R0lGODdhIAAZAIABAAAAAP///ywAAAAAIAAZAAACR4yPqcvtD6OctDqAgcnaor6B3iGK40aeCmierJp0rarNdGC7LYfhvc9ZMWS4VPEoIb6OuYXSSEymltEIr/bL+KRGmPcLDlMKADs=" style="width:24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" filled="f" stroked="f">
                      <o:lock v:ext="edit" aspectratio="t"/>
                      <w10:anchorlock/>
                    </v:rect>
                  </w:pict>
                </mc:Fallback>
              </mc:AlternateContent>
            </w:r>
            <w:r w:rsidRPr="003A0B41">
              <w:rPr>
                <w:rFonts w:ascii="Times New Roman" w:eastAsia="Times New Roman" w:hAnsi="Times New Roman" w:cs="Times New Roman"/>
                <w:lang w:eastAsia="ru-RU"/>
              </w:rPr>
              <w:t> вычисляют по формуле     </w:t>
            </w:r>
            <w:r w:rsidRPr="003A0B41">
              <w:rPr>
                <w:rFonts w:ascii="Times New Roman" w:eastAsia="Times New Roman" w:hAnsi="Times New Roman" w:cs="Times New Roman"/>
                <w:lang w:eastAsia="ru-RU"/>
              </w:rPr>
              <w:br/>
            </w: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br/>
            </w:r>
            <w:r w:rsidRPr="003A0B41">
              <w:rPr>
                <w:rFonts w:ascii="Times New Roman" w:eastAsia="Times New Roman" w:hAnsi="Times New Roman" w:cs="Times New Roman"/>
                <w:noProof/>
                <w:lang w:eastAsia="ru-RU"/>
              </w:rPr>
              <w:drawing>
                <wp:inline distT="0" distB="0" distL="0" distR="0" wp14:anchorId="7FDB4391" wp14:editId="19BC00F2">
                  <wp:extent cx="1323975" cy="419100"/>
                  <wp:effectExtent l="0" t="0" r="9525" b="0"/>
                  <wp:docPr id="36" name="Рисунок 36" descr="https://api.docs.cntd.ru/img/45/60/54/19/9/c494596a-9fab-4688-a06c-75acb1765a3d/P05BA00F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api.docs.cntd.ru/img/45/60/54/19/9/c494596a-9fab-4688-a06c-75acb1765a3d/P05BA00F00000.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23975" cy="419100"/>
                          </a:xfrm>
                          <a:prstGeom prst="rect">
                            <a:avLst/>
                          </a:prstGeom>
                          <a:noFill/>
                          <a:ln>
                            <a:noFill/>
                          </a:ln>
                        </pic:spPr>
                      </pic:pic>
                    </a:graphicData>
                  </a:graphic>
                </wp:inline>
              </w:drawing>
            </w:r>
            <w:r w:rsidRPr="003A0B41">
              <w:rPr>
                <w:rFonts w:ascii="Times New Roman" w:eastAsia="Times New Roman" w:hAnsi="Times New Roman" w:cs="Times New Roman"/>
                <w:lang w:eastAsia="ru-RU"/>
              </w:rPr>
              <w:t>,</w:t>
            </w:r>
          </w:p>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где </w:t>
            </w:r>
            <w:r w:rsidRPr="003A0B41">
              <w:rPr>
                <w:rFonts w:ascii="Times New Roman" w:eastAsia="Times New Roman" w:hAnsi="Times New Roman" w:cs="Times New Roman"/>
                <w:noProof/>
                <w:lang w:eastAsia="ru-RU"/>
              </w:rPr>
              <mc:AlternateContent>
                <mc:Choice Requires="wps">
                  <w:drawing>
                    <wp:inline distT="0" distB="0" distL="0" distR="0" wp14:anchorId="5C7D13B6" wp14:editId="456A181D">
                      <wp:extent cx="161925" cy="142875"/>
                      <wp:effectExtent l="0" t="0" r="0" b="0"/>
                      <wp:docPr id="66" name="AutoShape 109" descr="data:image;base64,R0lGODdhEQAPAIABAAAAAP///ywAAAAAEQAPAAACIIyPqcvtnwAwks41c9CK141d39UdJImcJhitFgTH8nw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9" o:spid="_x0000_s1026" alt="Описание: data:image;base64,R0lGODdhEQAPAIABAAAAAP///ywAAAAAEQAPAAACIIyPqcvtnwAwks41c9CK141d39UdJImcJhitFgTH8nwUADs=" style="width:12.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" filled="f" stroked="f">
                      <o:lock v:ext="edit" aspectratio="t"/>
                      <w10:anchorlock/>
                    </v:rect>
                  </w:pict>
                </mc:Fallback>
              </mc:AlternateContent>
            </w:r>
            <w:r w:rsidRPr="003A0B41">
              <w:rPr>
                <w:rFonts w:ascii="Times New Roman" w:eastAsia="Times New Roman" w:hAnsi="Times New Roman" w:cs="Times New Roman"/>
                <w:lang w:eastAsia="ru-RU"/>
              </w:rPr>
              <w:t xml:space="preserve"> - масса поступившего в помещение топлива, </w:t>
            </w:r>
            <w:proofErr w:type="gramStart"/>
            <w:r w:rsidRPr="003A0B41">
              <w:rPr>
                <w:rFonts w:ascii="Times New Roman" w:eastAsia="Times New Roman" w:hAnsi="Times New Roman" w:cs="Times New Roman"/>
                <w:lang w:eastAsia="ru-RU"/>
              </w:rPr>
              <w:t>кг</w:t>
            </w:r>
            <w:proofErr w:type="gramEnd"/>
            <w:r w:rsidRPr="003A0B41">
              <w:rPr>
                <w:rFonts w:ascii="Times New Roman" w:eastAsia="Times New Roman" w:hAnsi="Times New Roman" w:cs="Times New Roman"/>
                <w:lang w:eastAsia="ru-RU"/>
              </w:rPr>
              <w:t>;</w:t>
            </w:r>
            <w:r w:rsidRPr="003A0B41">
              <w:rPr>
                <w:rFonts w:ascii="Times New Roman" w:eastAsia="Times New Roman" w:hAnsi="Times New Roman" w:cs="Times New Roman"/>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noProof/>
                <w:lang w:eastAsia="ru-RU"/>
              </w:rPr>
              <mc:AlternateContent>
                <mc:Choice Requires="wps">
                  <w:drawing>
                    <wp:inline distT="0" distB="0" distL="0" distR="0" wp14:anchorId="122BF910" wp14:editId="3BFE9D33">
                      <wp:extent cx="238125" cy="219075"/>
                      <wp:effectExtent l="0" t="0" r="0" b="0"/>
                      <wp:docPr id="65" name="AutoShape 110" descr="data:image;base64,R0lGODdhGQAXAIABAAAAAP///ywAAAAAGQAXAAACNoyPqcvtD6OctBqADwaVI0+BV5eIkmlG20p+FvqWraZkNrhp+cfZceBJQYKjUFH4IAKRlqaiA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0" o:spid="_x0000_s1026" alt="Описание: data:image;base64,R0lGODdhGQAXAIABAAAAAP///ywAAAAAGQAXAAACNoyPqcvtD6OctBqADwaVI0+BV5eIkmlG20p+FvqWraZkNrhp+cfZceBJQYKjUFH4IAKRlqaiAAA7" style="width:18.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" filled="f" stroked="f">
                      <o:lock v:ext="edit" aspectratio="t"/>
                      <w10:anchorlock/>
                    </v:rect>
                  </w:pict>
                </mc:Fallback>
              </mc:AlternateContent>
            </w:r>
            <w:r w:rsidRPr="003A0B41">
              <w:rPr>
                <w:rFonts w:ascii="Times New Roman" w:eastAsia="Times New Roman" w:hAnsi="Times New Roman" w:cs="Times New Roman"/>
                <w:lang w:eastAsia="ru-RU"/>
              </w:rPr>
              <w:t> - удельная теплота сгорания топлива, МДж/</w:t>
            </w:r>
            <w:proofErr w:type="gramStart"/>
            <w:r w:rsidRPr="003A0B41">
              <w:rPr>
                <w:rFonts w:ascii="Times New Roman" w:eastAsia="Times New Roman" w:hAnsi="Times New Roman" w:cs="Times New Roman"/>
                <w:lang w:eastAsia="ru-RU"/>
              </w:rPr>
              <w:t>кг</w:t>
            </w:r>
            <w:proofErr w:type="gramEnd"/>
            <w:r w:rsidRPr="003A0B41">
              <w:rPr>
                <w:rFonts w:ascii="Times New Roman" w:eastAsia="Times New Roman" w:hAnsi="Times New Roman" w:cs="Times New Roman"/>
                <w:lang w:eastAsia="ru-RU"/>
              </w:rPr>
              <w:t>;</w:t>
            </w:r>
            <w:r w:rsidRPr="003A0B41">
              <w:rPr>
                <w:rFonts w:ascii="Times New Roman" w:eastAsia="Times New Roman" w:hAnsi="Times New Roman" w:cs="Times New Roman"/>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noProof/>
                <w:lang w:eastAsia="ru-RU"/>
              </w:rPr>
              <mc:AlternateContent>
                <mc:Choice Requires="wps">
                  <w:drawing>
                    <wp:inline distT="0" distB="0" distL="0" distR="0" wp14:anchorId="31E184D2" wp14:editId="33B13738">
                      <wp:extent cx="95250" cy="180975"/>
                      <wp:effectExtent l="0" t="0" r="0" b="0"/>
                      <wp:docPr id="64" name="AutoShape 111" descr="data:image;base64,R0lGODdhCgATAIABAAAAAP///ywAAAAACgATAAACFoyPqcvtz4CUCBy7sNKJ11tNHkSW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1" o:spid="_x0000_s1026" alt="Описание: data:image;base64,R0lGODdhCgATAIABAAAAAP///ywAAAAACgATAAACFoyPqcvtz4CUCBy7sNKJ11tNHkSWTQEAOw=="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" filled="f" stroked="f">
                      <o:lock v:ext="edit" aspectratio="t"/>
                      <w10:anchorlock/>
                    </v:rect>
                  </w:pict>
                </mc:Fallback>
              </mc:AlternateContent>
            </w:r>
            <w:r w:rsidRPr="003A0B41">
              <w:rPr>
                <w:rFonts w:ascii="Times New Roman" w:eastAsia="Times New Roman" w:hAnsi="Times New Roman" w:cs="Times New Roman"/>
                <w:lang w:eastAsia="ru-RU"/>
              </w:rPr>
              <w:t> - коэффициент участия паров топлива во взрыве.</w:t>
            </w:r>
            <w:r w:rsidRPr="003A0B41">
              <w:rPr>
                <w:rFonts w:ascii="Times New Roman" w:eastAsia="Times New Roman" w:hAnsi="Times New Roman" w:cs="Times New Roman"/>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w:t>
            </w:r>
            <w:proofErr w:type="gramStart"/>
            <w:r w:rsidRPr="003A0B41">
              <w:rPr>
                <w:rFonts w:ascii="Times New Roman" w:eastAsia="Times New Roman" w:hAnsi="Times New Roman" w:cs="Times New Roman"/>
                <w:lang w:eastAsia="ru-RU"/>
              </w:rPr>
              <w:t xml:space="preserve"> Е</w:t>
            </w:r>
            <w:proofErr w:type="gramEnd"/>
            <w:r w:rsidRPr="003A0B41">
              <w:rPr>
                <w:rFonts w:ascii="Times New Roman" w:eastAsia="Times New Roman" w:hAnsi="Times New Roman" w:cs="Times New Roman"/>
                <w:lang w:eastAsia="ru-RU"/>
              </w:rPr>
              <w:t>сли свободный объем помещения менее минимально допустимого, помещение должно быть оборудовано:</w:t>
            </w:r>
            <w:r w:rsidRPr="003A0B41">
              <w:rPr>
                <w:rFonts w:ascii="Times New Roman" w:eastAsia="Times New Roman" w:hAnsi="Times New Roman" w:cs="Times New Roman"/>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 непрерывно действующей системой автоматического контроля загазованности с установкой датчиков </w:t>
            </w:r>
            <w:proofErr w:type="spellStart"/>
            <w:r w:rsidRPr="003A0B41">
              <w:rPr>
                <w:rFonts w:ascii="Times New Roman" w:eastAsia="Times New Roman" w:hAnsi="Times New Roman" w:cs="Times New Roman"/>
                <w:lang w:eastAsia="ru-RU"/>
              </w:rPr>
              <w:t>довзрывоопасных</w:t>
            </w:r>
            <w:proofErr w:type="spellEnd"/>
            <w:r w:rsidRPr="003A0B41">
              <w:rPr>
                <w:rFonts w:ascii="Times New Roman" w:eastAsia="Times New Roman" w:hAnsi="Times New Roman" w:cs="Times New Roman"/>
                <w:lang w:eastAsia="ru-RU"/>
              </w:rPr>
              <w:t xml:space="preserve"> концентраций, аварийной вентиляцией кратностью не менее 5 объемов в час с резервным вентилятором;</w:t>
            </w:r>
            <w:r w:rsidRPr="003A0B41">
              <w:rPr>
                <w:rFonts w:ascii="Times New Roman" w:eastAsia="Times New Roman" w:hAnsi="Times New Roman" w:cs="Times New Roman"/>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электроснабжением аварийной вентиляции по первой категории надежности;</w:t>
            </w:r>
            <w:r w:rsidRPr="003A0B41">
              <w:rPr>
                <w:rFonts w:ascii="Times New Roman" w:eastAsia="Times New Roman" w:hAnsi="Times New Roman" w:cs="Times New Roman"/>
                <w:lang w:eastAsia="ru-RU"/>
              </w:rPr>
              <w:br/>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электрооборудованием, соответствующим зоне 2-го класса.</w:t>
            </w:r>
            <w:r w:rsidRPr="003A0B41">
              <w:rPr>
                <w:rFonts w:ascii="Times New Roman" w:eastAsia="Times New Roman" w:hAnsi="Times New Roman" w:cs="Times New Roman"/>
                <w:lang w:eastAsia="ru-RU"/>
              </w:rPr>
              <w:br/>
            </w:r>
          </w:p>
        </w:tc>
      </w:tr>
    </w:tbl>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lastRenderedPageBreak/>
        <w:t>     </w:t>
      </w: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P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Приложение</w:t>
      </w:r>
      <w:proofErr w:type="gramStart"/>
      <w:r w:rsidRPr="003A0B41">
        <w:rPr>
          <w:rFonts w:ascii="Times New Roman" w:eastAsia="Times New Roman" w:hAnsi="Times New Roman" w:cs="Times New Roman"/>
          <w:b/>
          <w:bCs/>
          <w:color w:val="444444"/>
          <w:lang w:eastAsia="ru-RU"/>
        </w:rPr>
        <w:t xml:space="preserve"> В</w:t>
      </w:r>
      <w:proofErr w:type="gramEnd"/>
      <w:r w:rsidRPr="003A0B41">
        <w:rPr>
          <w:rFonts w:ascii="Times New Roman" w:eastAsia="Times New Roman" w:hAnsi="Times New Roman" w:cs="Times New Roman"/>
          <w:b/>
          <w:bCs/>
          <w:color w:val="444444"/>
          <w:lang w:eastAsia="ru-RU"/>
        </w:rPr>
        <w:br/>
        <w:t>(обязательное)</w:t>
      </w: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     </w:t>
      </w:r>
      <w:r w:rsidRPr="003A0B41">
        <w:rPr>
          <w:rFonts w:ascii="Times New Roman" w:eastAsia="Times New Roman" w:hAnsi="Times New Roman" w:cs="Times New Roman"/>
          <w:b/>
          <w:bCs/>
          <w:color w:val="444444"/>
          <w:lang w:eastAsia="ru-RU"/>
        </w:rPr>
        <w:br/>
        <w:t>Коэффициент запаса при выборе дымососов и дутьевых вентиляторов</w:t>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Таблица В.1</w:t>
      </w:r>
    </w:p>
    <w:tbl>
      <w:tblPr>
        <w:tblW w:w="0" w:type="auto"/>
        <w:tblCellMar>
          <w:left w:w="0" w:type="dxa"/>
          <w:right w:w="0" w:type="dxa"/>
        </w:tblCellMar>
        <w:tblLook w:val="04A0" w:firstRow="1" w:lastRow="0" w:firstColumn="1" w:lastColumn="0" w:noHBand="0" w:noVBand="1"/>
      </w:tblPr>
      <w:tblGrid>
        <w:gridCol w:w="3186"/>
        <w:gridCol w:w="1517"/>
        <w:gridCol w:w="1616"/>
        <w:gridCol w:w="1420"/>
        <w:gridCol w:w="1616"/>
      </w:tblGrid>
      <w:tr w:rsidR="003A0B41" w:rsidRPr="003A0B41" w:rsidTr="003A0B41">
        <w:trPr>
          <w:trHeight w:val="15"/>
        </w:trPr>
        <w:tc>
          <w:tcPr>
            <w:tcW w:w="4066"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663"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406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Тепловая мощность (для паровых котлов по эквивалентной производительности), МВт</w:t>
            </w:r>
          </w:p>
        </w:tc>
        <w:tc>
          <w:tcPr>
            <w:tcW w:w="720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Коэффициент запаса</w:t>
            </w:r>
          </w:p>
        </w:tc>
      </w:tr>
      <w:tr w:rsidR="003A0B41" w:rsidRPr="003A0B41" w:rsidTr="003A0B41">
        <w:tc>
          <w:tcPr>
            <w:tcW w:w="406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 производительности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 давлению</w:t>
            </w:r>
          </w:p>
        </w:tc>
      </w:tr>
      <w:tr w:rsidR="003A0B41" w:rsidRPr="003A0B41" w:rsidTr="003A0B41">
        <w:tc>
          <w:tcPr>
            <w:tcW w:w="406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Дымососы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Дутьевые вентиляторы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Дымососы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Дутьевые вентиляторы</w:t>
            </w:r>
          </w:p>
        </w:tc>
      </w:tr>
      <w:tr w:rsidR="003A0B41" w:rsidRPr="003A0B41" w:rsidTr="003A0B41">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До 17,5 </w:t>
            </w:r>
            <w:proofErr w:type="spellStart"/>
            <w:r w:rsidRPr="003A0B41">
              <w:rPr>
                <w:rFonts w:ascii="Times New Roman" w:eastAsia="Times New Roman" w:hAnsi="Times New Roman" w:cs="Times New Roman"/>
                <w:lang w:eastAsia="ru-RU"/>
              </w:rPr>
              <w:t>включ</w:t>
            </w:r>
            <w:proofErr w:type="spellEnd"/>
            <w:r w:rsidRPr="003A0B41">
              <w:rPr>
                <w:rFonts w:ascii="Times New Roman" w:eastAsia="Times New Roman" w:hAnsi="Times New Roman" w:cs="Times New Roman"/>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1,2</w:t>
            </w:r>
          </w:p>
        </w:tc>
      </w:tr>
      <w:tr w:rsidR="003A0B41" w:rsidRPr="003A0B41" w:rsidTr="003A0B41">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Св. 17,5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1,1</w:t>
            </w:r>
          </w:p>
        </w:tc>
      </w:tr>
    </w:tbl>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w:t>
      </w:r>
    </w:p>
    <w:p w:rsidR="003A0B41" w:rsidRP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lastRenderedPageBreak/>
        <w:t>Приложение Г</w:t>
      </w:r>
      <w:r w:rsidRPr="003A0B41">
        <w:rPr>
          <w:rFonts w:ascii="Times New Roman" w:eastAsia="Times New Roman" w:hAnsi="Times New Roman" w:cs="Times New Roman"/>
          <w:b/>
          <w:bCs/>
          <w:color w:val="444444"/>
          <w:lang w:eastAsia="ru-RU"/>
        </w:rPr>
        <w:br/>
        <w:t>(обязательное)</w:t>
      </w: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     </w:t>
      </w:r>
      <w:r w:rsidRPr="003A0B41">
        <w:rPr>
          <w:rFonts w:ascii="Times New Roman" w:eastAsia="Times New Roman" w:hAnsi="Times New Roman" w:cs="Times New Roman"/>
          <w:b/>
          <w:bCs/>
          <w:color w:val="444444"/>
          <w:lang w:eastAsia="ru-RU"/>
        </w:rPr>
        <w:br/>
        <w:t>Устройства для спуска воды и удаления воздуха</w:t>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Таблица Г.1 - Диаметры карманов</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contextualSpacing/>
        <w:jc w:val="right"/>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В миллиметрах</w:t>
      </w:r>
    </w:p>
    <w:tbl>
      <w:tblPr>
        <w:tblW w:w="0" w:type="auto"/>
        <w:tblCellMar>
          <w:left w:w="0" w:type="dxa"/>
          <w:right w:w="0" w:type="dxa"/>
        </w:tblCellMar>
        <w:tblLook w:val="04A0" w:firstRow="1" w:lastRow="0" w:firstColumn="1" w:lastColumn="0" w:noHBand="0" w:noVBand="1"/>
      </w:tblPr>
      <w:tblGrid>
        <w:gridCol w:w="2043"/>
        <w:gridCol w:w="898"/>
        <w:gridCol w:w="898"/>
        <w:gridCol w:w="898"/>
        <w:gridCol w:w="898"/>
        <w:gridCol w:w="898"/>
        <w:gridCol w:w="898"/>
        <w:gridCol w:w="898"/>
        <w:gridCol w:w="1026"/>
      </w:tblGrid>
      <w:tr w:rsidR="003A0B41" w:rsidRPr="003A0B41" w:rsidTr="003A0B41">
        <w:trPr>
          <w:trHeight w:val="15"/>
        </w:trPr>
        <w:tc>
          <w:tcPr>
            <w:tcW w:w="221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Условный диаметр паропровода </w:t>
            </w:r>
            <w:r w:rsidRPr="003A0B41">
              <w:rPr>
                <w:rFonts w:ascii="Times New Roman" w:eastAsia="Times New Roman" w:hAnsi="Times New Roman" w:cs="Times New Roman"/>
                <w:noProof/>
                <w:lang w:eastAsia="ru-RU"/>
              </w:rPr>
              <mc:AlternateContent>
                <mc:Choice Requires="wps">
                  <w:drawing>
                    <wp:inline distT="0" distB="0" distL="0" distR="0" wp14:anchorId="30A02B66" wp14:editId="0BADA98C">
                      <wp:extent cx="228600" cy="238125"/>
                      <wp:effectExtent l="0" t="0" r="0" b="0"/>
                      <wp:docPr id="63" name="AutoShape 112" descr="data:image;base64,R0lGODdhGAAZAIABAAAAAP///ywAAAAAGAAZAAACOoyPqcvtD6OcCNh7aQCH6919oOFpZUmdH4pK7FqZCWttdYVhMam0fDiaLVocX3AXMk6USxFQdHNKIQU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2" o:spid="_x0000_s1026" alt="Описание: data:image;base64,R0lGODdhGAAZAIABAAAAAP///ywAAAAAGAAZAAACOoyPqcvtD6OcCNh7aQCH6919oOFpZUmdH4pK7FqZCWttdYVhMam0fDiaLVocX3AXMk6USxFQdHNKIQUAOw=="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100-125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150-175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200-250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300-350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400-450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500-600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700-800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900-1200</w:t>
            </w:r>
          </w:p>
        </w:tc>
      </w:tr>
      <w:tr w:rsidR="003A0B41" w:rsidRPr="003A0B41" w:rsidTr="003A0B4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Условный диаметр кармана </w:t>
            </w:r>
            <w:r w:rsidRPr="003A0B41">
              <w:rPr>
                <w:rFonts w:ascii="Times New Roman" w:eastAsia="Times New Roman" w:hAnsi="Times New Roman" w:cs="Times New Roman"/>
                <w:noProof/>
                <w:lang w:eastAsia="ru-RU"/>
              </w:rPr>
              <mc:AlternateContent>
                <mc:Choice Requires="wps">
                  <w:drawing>
                    <wp:inline distT="0" distB="0" distL="0" distR="0" wp14:anchorId="204E09E5" wp14:editId="6CDE6C35">
                      <wp:extent cx="228600" cy="238125"/>
                      <wp:effectExtent l="0" t="0" r="0" b="0"/>
                      <wp:docPr id="62" name="AutoShape 113" descr="data:image;base64,R0lGODdhGAAZAIABAAAAAP///ywAAAAAGAAZAAACOoyPqcvtD6OcCNh7aQCH6919oOFpZUmdH4pK7FqZCWttdYVhMam0fDiaLVocX3AXMk6USxFQdHNKIQU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3" o:spid="_x0000_s1026" alt="Описание: data:image;base64,R0lGODdhGAAZAIABAAAAAP///ywAAAAAGAAZAAACOoyPqcvtD6OcCNh7aQCH6919oOFpZUmdH4pK7FqZCWttdYVhMam0fDiaLVocX3AXMk6USxFQdHNKIQUAOw=="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350</w:t>
            </w:r>
          </w:p>
        </w:tc>
      </w:tr>
    </w:tbl>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Таблица Г.2 - Диаметры штуцеров и запорной арматуры дренажных паропроводов</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contextualSpacing/>
        <w:jc w:val="right"/>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В миллиметрах</w:t>
      </w:r>
    </w:p>
    <w:tbl>
      <w:tblPr>
        <w:tblW w:w="0" w:type="auto"/>
        <w:tblCellMar>
          <w:left w:w="0" w:type="dxa"/>
          <w:right w:w="0" w:type="dxa"/>
        </w:tblCellMar>
        <w:tblLook w:val="04A0" w:firstRow="1" w:lastRow="0" w:firstColumn="1" w:lastColumn="0" w:noHBand="0" w:noVBand="1"/>
      </w:tblPr>
      <w:tblGrid>
        <w:gridCol w:w="2039"/>
        <w:gridCol w:w="988"/>
        <w:gridCol w:w="861"/>
        <w:gridCol w:w="890"/>
        <w:gridCol w:w="890"/>
        <w:gridCol w:w="890"/>
        <w:gridCol w:w="890"/>
        <w:gridCol w:w="890"/>
        <w:gridCol w:w="1017"/>
      </w:tblGrid>
      <w:tr w:rsidR="003A0B41" w:rsidRPr="003A0B41" w:rsidTr="003A0B41">
        <w:trPr>
          <w:trHeight w:val="15"/>
        </w:trPr>
        <w:tc>
          <w:tcPr>
            <w:tcW w:w="221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Условный диаметр паропровода </w:t>
            </w:r>
            <w:r w:rsidRPr="003A0B41">
              <w:rPr>
                <w:rFonts w:ascii="Times New Roman" w:eastAsia="Times New Roman" w:hAnsi="Times New Roman" w:cs="Times New Roman"/>
                <w:noProof/>
                <w:lang w:eastAsia="ru-RU"/>
              </w:rPr>
              <mc:AlternateContent>
                <mc:Choice Requires="wps">
                  <w:drawing>
                    <wp:inline distT="0" distB="0" distL="0" distR="0" wp14:anchorId="2BEA1B2D" wp14:editId="4F2152CE">
                      <wp:extent cx="228600" cy="238125"/>
                      <wp:effectExtent l="0" t="0" r="0" b="0"/>
                      <wp:docPr id="61" name="AutoShape 114" descr="data:image;base64,R0lGODdhGAAZAIABAAAAAP///ywAAAAAGAAZAAACOoyPqcvtD6OcCNh7aQCH6919oOFpZUmdH4pK7FqZCWttdYVhMam0fDiaLVocX3AXMk6USxFQdHNKIQU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4" o:spid="_x0000_s1026" alt="Описание: data:image;base64,R0lGODdhGAAZAIABAAAAAP///ywAAAAAGAAZAAACOoyPqcvtD6OcCNh7aQCH6919oOFpZUmdH4pK7FqZCWttdYVhMam0fDiaLVocX3AXMk6USxFQdHNKIQUAOw=="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До 70 </w:t>
            </w:r>
            <w:proofErr w:type="spellStart"/>
            <w:r w:rsidRPr="003A0B41">
              <w:rPr>
                <w:rFonts w:ascii="Times New Roman" w:eastAsia="Times New Roman" w:hAnsi="Times New Roman" w:cs="Times New Roman"/>
                <w:lang w:eastAsia="ru-RU"/>
              </w:rPr>
              <w:t>включ</w:t>
            </w:r>
            <w:proofErr w:type="spellEnd"/>
            <w:r w:rsidRPr="003A0B41">
              <w:rPr>
                <w:rFonts w:ascii="Times New Roman" w:eastAsia="Times New Roman" w:hAnsi="Times New Roman" w:cs="Times New Roman"/>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80-125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150-175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200-250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300-400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450-600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700-800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900-1200</w:t>
            </w:r>
          </w:p>
        </w:tc>
      </w:tr>
      <w:tr w:rsidR="003A0B41" w:rsidRPr="003A0B41" w:rsidTr="003A0B4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Условный диаметр штуцера и арматуры </w:t>
            </w:r>
            <w:r w:rsidRPr="003A0B41">
              <w:rPr>
                <w:rFonts w:ascii="Times New Roman" w:eastAsia="Times New Roman" w:hAnsi="Times New Roman" w:cs="Times New Roman"/>
                <w:noProof/>
                <w:lang w:eastAsia="ru-RU"/>
              </w:rPr>
              <mc:AlternateContent>
                <mc:Choice Requires="wps">
                  <w:drawing>
                    <wp:inline distT="0" distB="0" distL="0" distR="0" wp14:anchorId="4C729149" wp14:editId="623C7F4D">
                      <wp:extent cx="228600" cy="238125"/>
                      <wp:effectExtent l="0" t="0" r="0" b="0"/>
                      <wp:docPr id="60" name="AutoShape 115" descr="data:image;base64,R0lGODdhGAAZAIABAAAAAP///ywAAAAAGAAZAAACOoyPqcvtD6OcCNh7aQCH6919oOFpZUmdH4pK7FqZCWttdYVhMam0fDiaLVocX3AXMk6USxFQdHNKIQU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5" o:spid="_x0000_s1026" alt="Описание: data:image;base64,R0lGODdhGAAZAIABAAAAAP///ywAAAAAGAAZAAACOoyPqcvtD6OcCNh7aQCH6919oOFpZUmdH4pK7FqZCWttdYVhMam0fDiaLVocX3AXMk6USxFQdHNKIQUAOw=="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125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150</w:t>
            </w:r>
          </w:p>
        </w:tc>
      </w:tr>
    </w:tbl>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xml:space="preserve">Таблица Г.3 - Диаметры штуцеров и запорной арматуры для </w:t>
      </w:r>
      <w:proofErr w:type="spellStart"/>
      <w:r w:rsidRPr="003A0B41">
        <w:rPr>
          <w:rFonts w:ascii="Times New Roman" w:eastAsia="Times New Roman" w:hAnsi="Times New Roman" w:cs="Times New Roman"/>
          <w:color w:val="444444"/>
          <w:lang w:eastAsia="ru-RU"/>
        </w:rPr>
        <w:t>спускников</w:t>
      </w:r>
      <w:proofErr w:type="spellEnd"/>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contextualSpacing/>
        <w:jc w:val="right"/>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В миллиметрах</w:t>
      </w:r>
    </w:p>
    <w:tbl>
      <w:tblPr>
        <w:tblW w:w="0" w:type="auto"/>
        <w:tblCellMar>
          <w:left w:w="0" w:type="dxa"/>
          <w:right w:w="0" w:type="dxa"/>
        </w:tblCellMar>
        <w:tblLook w:val="04A0" w:firstRow="1" w:lastRow="0" w:firstColumn="1" w:lastColumn="0" w:noHBand="0" w:noVBand="1"/>
      </w:tblPr>
      <w:tblGrid>
        <w:gridCol w:w="2012"/>
        <w:gridCol w:w="969"/>
        <w:gridCol w:w="723"/>
        <w:gridCol w:w="757"/>
        <w:gridCol w:w="858"/>
        <w:gridCol w:w="757"/>
        <w:gridCol w:w="858"/>
        <w:gridCol w:w="757"/>
        <w:gridCol w:w="858"/>
        <w:gridCol w:w="806"/>
      </w:tblGrid>
      <w:tr w:rsidR="003A0B41" w:rsidRPr="003A0B41" w:rsidTr="003A0B41">
        <w:trPr>
          <w:trHeight w:val="15"/>
        </w:trPr>
        <w:tc>
          <w:tcPr>
            <w:tcW w:w="221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92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92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92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92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92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Условный диаметр паропровода </w:t>
            </w:r>
            <w:r w:rsidRPr="003A0B41">
              <w:rPr>
                <w:rFonts w:ascii="Times New Roman" w:eastAsia="Times New Roman" w:hAnsi="Times New Roman" w:cs="Times New Roman"/>
                <w:noProof/>
                <w:lang w:eastAsia="ru-RU"/>
              </w:rPr>
              <mc:AlternateContent>
                <mc:Choice Requires="wps">
                  <w:drawing>
                    <wp:inline distT="0" distB="0" distL="0" distR="0" wp14:anchorId="45EC8863" wp14:editId="1E390885">
                      <wp:extent cx="228600" cy="238125"/>
                      <wp:effectExtent l="0" t="0" r="0" b="0"/>
                      <wp:docPr id="59" name="AutoShape 116" descr="data:image;base64,R0lGODdhGAAZAIABAAAAAP///ywAAAAAGAAZAAACOoyPqcvtD6OcCNh7aQCH6919oOFpZUmdH4pK7FqZCWttdYVhMam0fDiaLVocX3AXMk6USxFQdHNKIQU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6" o:spid="_x0000_s1026" alt="Описание: data:image;base64,R0lGODdhGAAZAIABAAAAAP///ywAAAAAGAAZAAACOoyPqcvtD6OcCNh7aQCH6919oOFpZUmdH4pK7FqZCWttdYVhMam0fDiaLVocX3AXMk6USxFQdHNKIQUAOw=="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До 70 </w:t>
            </w:r>
            <w:proofErr w:type="spellStart"/>
            <w:r w:rsidRPr="003A0B41">
              <w:rPr>
                <w:rFonts w:ascii="Times New Roman" w:eastAsia="Times New Roman" w:hAnsi="Times New Roman" w:cs="Times New Roman"/>
                <w:lang w:eastAsia="ru-RU"/>
              </w:rPr>
              <w:t>включ</w:t>
            </w:r>
            <w:proofErr w:type="spellEnd"/>
            <w:r w:rsidRPr="003A0B41">
              <w:rPr>
                <w:rFonts w:ascii="Times New Roman" w:eastAsia="Times New Roman" w:hAnsi="Times New Roman" w:cs="Times New Roman"/>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80-125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150-</w:t>
            </w:r>
            <w:r w:rsidRPr="003A0B41">
              <w:rPr>
                <w:rFonts w:ascii="Times New Roman" w:eastAsia="Times New Roman" w:hAnsi="Times New Roman" w:cs="Times New Roman"/>
                <w:lang w:eastAsia="ru-RU"/>
              </w:rPr>
              <w:br/>
              <w:t>175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w:t>
            </w:r>
            <w:r w:rsidRPr="003A0B41">
              <w:rPr>
                <w:rFonts w:ascii="Times New Roman" w:eastAsia="Times New Roman" w:hAnsi="Times New Roman" w:cs="Times New Roman"/>
                <w:lang w:eastAsia="ru-RU"/>
              </w:rPr>
              <w:br/>
              <w:t>250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300-</w:t>
            </w:r>
            <w:r w:rsidRPr="003A0B41">
              <w:rPr>
                <w:rFonts w:ascii="Times New Roman" w:eastAsia="Times New Roman" w:hAnsi="Times New Roman" w:cs="Times New Roman"/>
                <w:lang w:eastAsia="ru-RU"/>
              </w:rPr>
              <w:br/>
              <w:t>400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450-</w:t>
            </w:r>
            <w:r w:rsidRPr="003A0B41">
              <w:rPr>
                <w:rFonts w:ascii="Times New Roman" w:eastAsia="Times New Roman" w:hAnsi="Times New Roman" w:cs="Times New Roman"/>
                <w:lang w:eastAsia="ru-RU"/>
              </w:rPr>
              <w:br/>
              <w:t>500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600-</w:t>
            </w:r>
            <w:r w:rsidRPr="003A0B41">
              <w:rPr>
                <w:rFonts w:ascii="Times New Roman" w:eastAsia="Times New Roman" w:hAnsi="Times New Roman" w:cs="Times New Roman"/>
                <w:lang w:eastAsia="ru-RU"/>
              </w:rPr>
              <w:br/>
              <w:t>700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800-</w:t>
            </w:r>
            <w:r w:rsidRPr="003A0B41">
              <w:rPr>
                <w:rFonts w:ascii="Times New Roman" w:eastAsia="Times New Roman" w:hAnsi="Times New Roman" w:cs="Times New Roman"/>
                <w:lang w:eastAsia="ru-RU"/>
              </w:rPr>
              <w:br/>
              <w:t>900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1000-</w:t>
            </w:r>
            <w:r w:rsidRPr="003A0B41">
              <w:rPr>
                <w:rFonts w:ascii="Times New Roman" w:eastAsia="Times New Roman" w:hAnsi="Times New Roman" w:cs="Times New Roman"/>
                <w:lang w:eastAsia="ru-RU"/>
              </w:rPr>
              <w:br/>
              <w:t>1200</w:t>
            </w:r>
          </w:p>
        </w:tc>
      </w:tr>
      <w:tr w:rsidR="003A0B41" w:rsidRPr="003A0B41" w:rsidTr="003A0B4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Условный диаметр штуцера и арматуры </w:t>
            </w:r>
            <w:r w:rsidRPr="003A0B41">
              <w:rPr>
                <w:rFonts w:ascii="Times New Roman" w:eastAsia="Times New Roman" w:hAnsi="Times New Roman" w:cs="Times New Roman"/>
                <w:noProof/>
                <w:lang w:eastAsia="ru-RU"/>
              </w:rPr>
              <mc:AlternateContent>
                <mc:Choice Requires="wps">
                  <w:drawing>
                    <wp:inline distT="0" distB="0" distL="0" distR="0" wp14:anchorId="0D08A5E5" wp14:editId="1FD0F1EC">
                      <wp:extent cx="228600" cy="238125"/>
                      <wp:effectExtent l="0" t="0" r="0" b="0"/>
                      <wp:docPr id="58" name="AutoShape 117" descr="data:image;base64,R0lGODdhGAAZAIABAAAAAP///ywAAAAAGAAZAAACOoyPqcvtD6OcCNh7aQCH6919oOFpZUmdH4pK7FqZCWttdYVhMam0fDiaLVocX3AXMk6USxFQdHNKIQU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7" o:spid="_x0000_s1026" alt="Описание: data:image;base64,R0lGODdhGAAZAIABAAAAAP///ywAAAAAGAAZAAACOoyPqcvtD6OcCNh7aQCH6919oOFpZUmdH4pK7FqZCWttdYVhMam0fDiaLVocX3AXMk6USxFQdHNKIQUAOw=="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300</w:t>
            </w:r>
          </w:p>
        </w:tc>
      </w:tr>
    </w:tbl>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Таблица Г.4 - Диаметры воздушников</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contextualSpacing/>
        <w:jc w:val="right"/>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В миллиметрах</w:t>
      </w:r>
    </w:p>
    <w:tbl>
      <w:tblPr>
        <w:tblW w:w="0" w:type="auto"/>
        <w:tblCellMar>
          <w:left w:w="0" w:type="dxa"/>
          <w:right w:w="0" w:type="dxa"/>
        </w:tblCellMar>
        <w:tblLook w:val="04A0" w:firstRow="1" w:lastRow="0" w:firstColumn="1" w:lastColumn="0" w:noHBand="0" w:noVBand="1"/>
      </w:tblPr>
      <w:tblGrid>
        <w:gridCol w:w="2872"/>
        <w:gridCol w:w="1029"/>
        <w:gridCol w:w="1190"/>
        <w:gridCol w:w="1063"/>
        <w:gridCol w:w="1063"/>
        <w:gridCol w:w="1063"/>
        <w:gridCol w:w="1075"/>
      </w:tblGrid>
      <w:tr w:rsidR="003A0B41" w:rsidRPr="003A0B41" w:rsidTr="003A0B41">
        <w:trPr>
          <w:trHeight w:val="15"/>
        </w:trPr>
        <w:tc>
          <w:tcPr>
            <w:tcW w:w="3326"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47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Условный диаметр трубопровода </w:t>
            </w:r>
            <w:r w:rsidRPr="003A0B41">
              <w:rPr>
                <w:rFonts w:ascii="Times New Roman" w:eastAsia="Times New Roman" w:hAnsi="Times New Roman" w:cs="Times New Roman"/>
                <w:noProof/>
                <w:lang w:eastAsia="ru-RU"/>
              </w:rPr>
              <mc:AlternateContent>
                <mc:Choice Requires="wps">
                  <w:drawing>
                    <wp:inline distT="0" distB="0" distL="0" distR="0" wp14:anchorId="2DDDB943" wp14:editId="2E19009B">
                      <wp:extent cx="228600" cy="238125"/>
                      <wp:effectExtent l="0" t="0" r="0" b="0"/>
                      <wp:docPr id="57" name="AutoShape 118" descr="data:image;base64,R0lGODdhGAAZAIABAAAAAP///ywAAAAAGAAZAAACOoyPqcvtD6OcCNh7aQCH6919oOFpZUmdH4pK7FqZCWttdYVhMam0fDiaLVocX3AXMk6USxFQdHNKIQU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8" o:spid="_x0000_s1026" alt="Описание: data:image;base64,R0lGODdhGAAZAIABAAAAAP///ywAAAAAGAAZAAACOoyPqcvtD6OcCNh7aQCH6919oOFpZUmdH4pK7FqZCWttdYVhMam0fDiaLVocX3AXMk6USxFQdHNKIQUAOw=="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25-80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100-150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175-300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350-450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500-700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800-1200</w:t>
            </w:r>
          </w:p>
        </w:tc>
      </w:tr>
      <w:tr w:rsidR="003A0B41" w:rsidRPr="003A0B41" w:rsidTr="003A0B41">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Условный диаметр воздушника </w:t>
            </w:r>
            <w:r w:rsidRPr="003A0B41">
              <w:rPr>
                <w:rFonts w:ascii="Times New Roman" w:eastAsia="Times New Roman" w:hAnsi="Times New Roman" w:cs="Times New Roman"/>
                <w:noProof/>
                <w:lang w:eastAsia="ru-RU"/>
              </w:rPr>
              <mc:AlternateContent>
                <mc:Choice Requires="wps">
                  <w:drawing>
                    <wp:inline distT="0" distB="0" distL="0" distR="0" wp14:anchorId="1038F5CE" wp14:editId="743A9BDA">
                      <wp:extent cx="228600" cy="238125"/>
                      <wp:effectExtent l="0" t="0" r="0" b="0"/>
                      <wp:docPr id="56" name="AutoShape 119" descr="data:image;base64,R0lGODdhGAAZAIABAAAAAP///ywAAAAAGAAZAAACOoyPqcvtD6OcCNh7aQCH6919oOFpZUmdH4pK7FqZCWttdYVhMam0fDiaLVocX3AXMk6USxFQdHNKIQU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9" o:spid="_x0000_s1026" alt="Описание: data:image;base64,R0lGODdhGAAZAIABAAAAAP///ywAAAAAGAAZAAACOoyPqcvtD6OcCNh7aQCH6919oOFpZUmdH4pK7FqZCWttdYVhMam0fDiaLVocX3AXMk6USxFQdHNKIQUAOw=="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40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50</w:t>
            </w:r>
          </w:p>
        </w:tc>
      </w:tr>
    </w:tbl>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w:t>
      </w:r>
    </w:p>
    <w:p w:rsidR="003A0B41" w:rsidRP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lastRenderedPageBreak/>
        <w:t>Приложение</w:t>
      </w:r>
      <w:proofErr w:type="gramStart"/>
      <w:r w:rsidRPr="003A0B41">
        <w:rPr>
          <w:rFonts w:ascii="Times New Roman" w:eastAsia="Times New Roman" w:hAnsi="Times New Roman" w:cs="Times New Roman"/>
          <w:b/>
          <w:bCs/>
          <w:color w:val="444444"/>
          <w:lang w:eastAsia="ru-RU"/>
        </w:rPr>
        <w:t xml:space="preserve"> Д</w:t>
      </w:r>
      <w:proofErr w:type="gramEnd"/>
      <w:r w:rsidRPr="003A0B41">
        <w:rPr>
          <w:rFonts w:ascii="Times New Roman" w:eastAsia="Times New Roman" w:hAnsi="Times New Roman" w:cs="Times New Roman"/>
          <w:b/>
          <w:bCs/>
          <w:color w:val="444444"/>
          <w:lang w:eastAsia="ru-RU"/>
        </w:rPr>
        <w:br/>
        <w:t>(обязательное)</w:t>
      </w: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     </w:t>
      </w:r>
      <w:r w:rsidRPr="003A0B41">
        <w:rPr>
          <w:rFonts w:ascii="Times New Roman" w:eastAsia="Times New Roman" w:hAnsi="Times New Roman" w:cs="Times New Roman"/>
          <w:b/>
          <w:bCs/>
          <w:color w:val="444444"/>
          <w:lang w:eastAsia="ru-RU"/>
        </w:rPr>
        <w:br/>
        <w:t>Минимальные расстояния в свету между поверхностями теплоизоляционных конструкций смежных трубопроводов и от поверхности тепловой изоляции трубопроводов до строительных конструкций здания</w:t>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Таблица Д.1</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contextualSpacing/>
        <w:jc w:val="right"/>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В миллиметрах</w:t>
      </w:r>
    </w:p>
    <w:tbl>
      <w:tblPr>
        <w:tblW w:w="0" w:type="auto"/>
        <w:tblCellMar>
          <w:left w:w="0" w:type="dxa"/>
          <w:right w:w="0" w:type="dxa"/>
        </w:tblCellMar>
        <w:tblLook w:val="04A0" w:firstRow="1" w:lastRow="0" w:firstColumn="1" w:lastColumn="0" w:noHBand="0" w:noVBand="1"/>
      </w:tblPr>
      <w:tblGrid>
        <w:gridCol w:w="2252"/>
        <w:gridCol w:w="2333"/>
        <w:gridCol w:w="2227"/>
        <w:gridCol w:w="2543"/>
      </w:tblGrid>
      <w:tr w:rsidR="003A0B41" w:rsidRPr="003A0B41" w:rsidTr="003A0B41">
        <w:trPr>
          <w:trHeight w:val="15"/>
        </w:trPr>
        <w:tc>
          <w:tcPr>
            <w:tcW w:w="2587"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772"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772"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3142"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587"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Условный проход трубопроводов</w:t>
            </w:r>
          </w:p>
        </w:tc>
        <w:tc>
          <w:tcPr>
            <w:tcW w:w="8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Наименьшее расстояние "в свету" от поверхности теплоизоляционной конструкции</w:t>
            </w:r>
          </w:p>
        </w:tc>
      </w:tr>
      <w:tr w:rsidR="003A0B41" w:rsidRPr="003A0B41" w:rsidTr="003A0B4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до строительной конструкции здания</w:t>
            </w:r>
          </w:p>
        </w:tc>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до поверхности теплоизоляционной конструкции смежного трубопровода</w:t>
            </w:r>
          </w:p>
        </w:tc>
      </w:tr>
      <w:tr w:rsidR="003A0B41" w:rsidRPr="003A0B41" w:rsidTr="003A0B41">
        <w:tc>
          <w:tcPr>
            <w:tcW w:w="258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 вертикали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 горизонтали</w:t>
            </w:r>
          </w:p>
        </w:tc>
      </w:tr>
      <w:tr w:rsidR="003A0B41" w:rsidRPr="003A0B41" w:rsidTr="003A0B4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До 80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100</w:t>
            </w:r>
          </w:p>
        </w:tc>
      </w:tr>
      <w:tr w:rsidR="003A0B41" w:rsidRPr="003A0B41" w:rsidTr="003A0B4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100-250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170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140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140</w:t>
            </w:r>
          </w:p>
        </w:tc>
      </w:tr>
      <w:tr w:rsidR="003A0B41" w:rsidRPr="003A0B41" w:rsidTr="003A0B4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300-350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160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160</w:t>
            </w:r>
          </w:p>
        </w:tc>
      </w:tr>
      <w:tr w:rsidR="003A0B41" w:rsidRPr="003A0B41" w:rsidTr="003A0B4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400-450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160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w:t>
            </w:r>
          </w:p>
        </w:tc>
      </w:tr>
      <w:tr w:rsidR="003A0B41" w:rsidRPr="003A0B41" w:rsidTr="003A0B4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500-700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w:t>
            </w:r>
          </w:p>
        </w:tc>
      </w:tr>
      <w:tr w:rsidR="003A0B41" w:rsidRPr="003A0B41" w:rsidTr="003A0B4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800-900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250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250</w:t>
            </w:r>
          </w:p>
        </w:tc>
      </w:tr>
      <w:tr w:rsidR="003A0B41" w:rsidRPr="003A0B41" w:rsidTr="003A0B4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1000-1400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350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300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300</w:t>
            </w:r>
          </w:p>
        </w:tc>
      </w:tr>
      <w:tr w:rsidR="003A0B41" w:rsidRPr="003A0B41" w:rsidTr="003A0B41">
        <w:tc>
          <w:tcPr>
            <w:tcW w:w="112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Примечание - При реконструкции котельных с использованием существующих строительных конструкций и трубопроводов допускаются отступления от размеров, указанных в таблице.</w:t>
            </w:r>
            <w:r w:rsidRPr="003A0B41">
              <w:rPr>
                <w:rFonts w:ascii="Times New Roman" w:eastAsia="Times New Roman" w:hAnsi="Times New Roman" w:cs="Times New Roman"/>
                <w:lang w:eastAsia="ru-RU"/>
              </w:rPr>
              <w:br/>
            </w:r>
          </w:p>
        </w:tc>
      </w:tr>
    </w:tbl>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w:t>
      </w:r>
    </w:p>
    <w:p w:rsidR="003A0B41" w:rsidRP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Приложение</w:t>
      </w:r>
      <w:proofErr w:type="gramStart"/>
      <w:r w:rsidRPr="003A0B41">
        <w:rPr>
          <w:rFonts w:ascii="Times New Roman" w:eastAsia="Times New Roman" w:hAnsi="Times New Roman" w:cs="Times New Roman"/>
          <w:b/>
          <w:bCs/>
          <w:color w:val="444444"/>
          <w:lang w:eastAsia="ru-RU"/>
        </w:rPr>
        <w:t xml:space="preserve"> Е</w:t>
      </w:r>
      <w:proofErr w:type="gramEnd"/>
      <w:r w:rsidRPr="003A0B41">
        <w:rPr>
          <w:rFonts w:ascii="Times New Roman" w:eastAsia="Times New Roman" w:hAnsi="Times New Roman" w:cs="Times New Roman"/>
          <w:b/>
          <w:bCs/>
          <w:color w:val="444444"/>
          <w:lang w:eastAsia="ru-RU"/>
        </w:rPr>
        <w:br/>
        <w:t>(обязательное)</w:t>
      </w: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     </w:t>
      </w:r>
      <w:r w:rsidRPr="003A0B41">
        <w:rPr>
          <w:rFonts w:ascii="Times New Roman" w:eastAsia="Times New Roman" w:hAnsi="Times New Roman" w:cs="Times New Roman"/>
          <w:b/>
          <w:bCs/>
          <w:color w:val="444444"/>
          <w:lang w:eastAsia="ru-RU"/>
        </w:rPr>
        <w:br/>
        <w:t xml:space="preserve">Минимальная толщина стенок </w:t>
      </w:r>
      <w:proofErr w:type="spellStart"/>
      <w:r w:rsidRPr="003A0B41">
        <w:rPr>
          <w:rFonts w:ascii="Times New Roman" w:eastAsia="Times New Roman" w:hAnsi="Times New Roman" w:cs="Times New Roman"/>
          <w:b/>
          <w:bCs/>
          <w:color w:val="444444"/>
          <w:lang w:eastAsia="ru-RU"/>
        </w:rPr>
        <w:t>пневмотрубопроводов</w:t>
      </w:r>
      <w:proofErr w:type="spellEnd"/>
      <w:r w:rsidRPr="003A0B41">
        <w:rPr>
          <w:rFonts w:ascii="Times New Roman" w:eastAsia="Times New Roman" w:hAnsi="Times New Roman" w:cs="Times New Roman"/>
          <w:b/>
          <w:bCs/>
          <w:color w:val="444444"/>
          <w:lang w:eastAsia="ru-RU"/>
        </w:rPr>
        <w:t xml:space="preserve"> в зависимости от диаметра</w:t>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Таблица Е.1</w:t>
      </w:r>
      <w:r w:rsidRPr="003A0B41">
        <w:rPr>
          <w:rFonts w:ascii="Times New Roman" w:eastAsia="Times New Roman" w:hAnsi="Times New Roman" w:cs="Times New Roman"/>
          <w:color w:val="444444"/>
          <w:lang w:eastAsia="ru-RU"/>
        </w:rPr>
        <w:br/>
      </w: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В миллиметрах</w:t>
      </w:r>
    </w:p>
    <w:tbl>
      <w:tblPr>
        <w:tblW w:w="0" w:type="auto"/>
        <w:tblCellMar>
          <w:left w:w="0" w:type="dxa"/>
          <w:right w:w="0" w:type="dxa"/>
        </w:tblCellMar>
        <w:tblLook w:val="04A0" w:firstRow="1" w:lastRow="0" w:firstColumn="1" w:lastColumn="0" w:noHBand="0" w:noVBand="1"/>
      </w:tblPr>
      <w:tblGrid>
        <w:gridCol w:w="1799"/>
        <w:gridCol w:w="1660"/>
        <w:gridCol w:w="1024"/>
        <w:gridCol w:w="900"/>
        <w:gridCol w:w="1024"/>
        <w:gridCol w:w="1024"/>
        <w:gridCol w:w="900"/>
        <w:gridCol w:w="1024"/>
      </w:tblGrid>
      <w:tr w:rsidR="003A0B41" w:rsidRPr="003A0B41" w:rsidTr="003A0B41">
        <w:trPr>
          <w:trHeight w:val="15"/>
        </w:trPr>
        <w:tc>
          <w:tcPr>
            <w:tcW w:w="221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663"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Диаметр трубы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условный </w:t>
            </w:r>
            <w:r w:rsidRPr="003A0B41">
              <w:rPr>
                <w:rFonts w:ascii="Times New Roman" w:eastAsia="Times New Roman" w:hAnsi="Times New Roman" w:cs="Times New Roman"/>
                <w:noProof/>
                <w:lang w:eastAsia="ru-RU"/>
              </w:rPr>
              <mc:AlternateContent>
                <mc:Choice Requires="wps">
                  <w:drawing>
                    <wp:inline distT="0" distB="0" distL="0" distR="0" wp14:anchorId="0779E6FF" wp14:editId="6A9F6E38">
                      <wp:extent cx="257175" cy="238125"/>
                      <wp:effectExtent l="0" t="0" r="0" b="0"/>
                      <wp:docPr id="55" name="AutoShape 120" descr="data:image;base64,R0lGODdhGwAZAIABAAAAAP///ywAAAAAGwAZAAACOIyPqcvtD6OcdAFQG86Wq+0FlxiSIpiBaIWulOpO29hisEW7trGnZCz7lUYm4KPGMQaVEmLpGSo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0" o:spid="_x0000_s1026" alt="Описание: data:image;base64,R0lGODdhGwAZAIABAAAAAP///ywAAAAAGwAZAAACOIyPqcvtD6OcdAFQG86Wq+0FlxiSIpiBaIWulOpO29hisEW7trGnZCz7lUYm4KPGMQaVEmLpGSoAADs=" style="width:20.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125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250</w:t>
            </w:r>
          </w:p>
        </w:tc>
      </w:tr>
      <w:tr w:rsidR="003A0B41" w:rsidRPr="003A0B41" w:rsidTr="003A0B41">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наружный </w:t>
            </w:r>
            <w:r w:rsidRPr="003A0B41">
              <w:rPr>
                <w:rFonts w:ascii="Times New Roman" w:eastAsia="Times New Roman" w:hAnsi="Times New Roman" w:cs="Times New Roman"/>
                <w:noProof/>
                <w:lang w:eastAsia="ru-RU"/>
              </w:rPr>
              <mc:AlternateContent>
                <mc:Choice Requires="wps">
                  <w:drawing>
                    <wp:inline distT="0" distB="0" distL="0" distR="0" wp14:anchorId="01545348" wp14:editId="1B0BAB14">
                      <wp:extent cx="304800" cy="238125"/>
                      <wp:effectExtent l="0" t="0" r="0" b="0"/>
                      <wp:docPr id="54" name="AutoShape 121" descr="data:image;base64,R0lGODdhIAAZAIABAAAAAP///ywAAAAAIAAZAAACR4yPqcvtD6OctE4AbMz68c58IIIF4mgaJaoeJyi+3beyXEnj2aor2H66pYY8yu9WbF1awqFzw1QmN71jqsZ6ZpVbFbYLfhQ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1" o:spid="_x0000_s1026" alt="Описание: data:image;base64,R0lGODdhIAAZAIABAAAAAP///ywAAAAAIAAZAAACR4yPqcvtD6OctE4AbMz68c58IIIF4mgaJaoeJyi+3beyXEnj2aor2H66pYY8yu9WbF1awqFzw1QmN71jqsZ6ZpVbFbYLfhQAADs=" style="width:24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146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168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194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219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272</w:t>
            </w:r>
          </w:p>
        </w:tc>
      </w:tr>
      <w:tr w:rsidR="003A0B41" w:rsidRPr="003A0B41" w:rsidTr="003A0B41">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Толщина стенки </w:t>
            </w:r>
            <w:r w:rsidRPr="003A0B41">
              <w:rPr>
                <w:rFonts w:ascii="Times New Roman" w:eastAsia="Times New Roman" w:hAnsi="Times New Roman" w:cs="Times New Roman"/>
                <w:noProof/>
                <w:lang w:eastAsia="ru-RU"/>
              </w:rPr>
              <mc:AlternateContent>
                <mc:Choice Requires="wps">
                  <w:drawing>
                    <wp:inline distT="0" distB="0" distL="0" distR="0" wp14:anchorId="29AEE167" wp14:editId="350A082B">
                      <wp:extent cx="123825" cy="180975"/>
                      <wp:effectExtent l="0" t="0" r="0" b="0"/>
                      <wp:docPr id="53" name="AutoShape 122" descr="data:image;base64,R0lGODdhDQATAIABAAAAAP///ywAAAAADQATAAACHoyPqcvtASJo01R1XXxzr5sdYQgl5IiBjEQ+7gs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2" o:spid="_x0000_s1026" alt="Описание: data:image;base64,R0lGODdhDQATAIABAAAAAP///ywAAAAADQATAAACHoyPqcvtASJo01R1XXxzr5sdYQgl5IiBjEQ+7gsHBQA7" style="width:9.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6-8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8-12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8-14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8-16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10-20</w:t>
            </w:r>
          </w:p>
        </w:tc>
      </w:tr>
      <w:tr w:rsidR="003A0B41" w:rsidRPr="003A0B41" w:rsidTr="003A0B41">
        <w:tc>
          <w:tcPr>
            <w:tcW w:w="11273"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Примечание - Меньшие значения относятся к начальным участкам.</w:t>
            </w:r>
            <w:r w:rsidRPr="003A0B41">
              <w:rPr>
                <w:rFonts w:ascii="Times New Roman" w:eastAsia="Times New Roman" w:hAnsi="Times New Roman" w:cs="Times New Roman"/>
                <w:lang w:eastAsia="ru-RU"/>
              </w:rPr>
              <w:br/>
            </w:r>
          </w:p>
        </w:tc>
      </w:tr>
    </w:tbl>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w:t>
      </w:r>
    </w:p>
    <w:p w:rsidR="003A0B41" w:rsidRP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lastRenderedPageBreak/>
        <w:t>Приложение</w:t>
      </w:r>
      <w:proofErr w:type="gramStart"/>
      <w:r w:rsidRPr="003A0B41">
        <w:rPr>
          <w:rFonts w:ascii="Times New Roman" w:eastAsia="Times New Roman" w:hAnsi="Times New Roman" w:cs="Times New Roman"/>
          <w:b/>
          <w:bCs/>
          <w:color w:val="444444"/>
          <w:lang w:eastAsia="ru-RU"/>
        </w:rPr>
        <w:t xml:space="preserve"> Ж</w:t>
      </w:r>
      <w:proofErr w:type="gramEnd"/>
      <w:r w:rsidRPr="003A0B41">
        <w:rPr>
          <w:rFonts w:ascii="Times New Roman" w:eastAsia="Times New Roman" w:hAnsi="Times New Roman" w:cs="Times New Roman"/>
          <w:b/>
          <w:bCs/>
          <w:color w:val="444444"/>
          <w:lang w:eastAsia="ru-RU"/>
        </w:rPr>
        <w:br/>
        <w:t>(обязательное)</w:t>
      </w: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     </w:t>
      </w:r>
      <w:r w:rsidRPr="003A0B41">
        <w:rPr>
          <w:rFonts w:ascii="Times New Roman" w:eastAsia="Times New Roman" w:hAnsi="Times New Roman" w:cs="Times New Roman"/>
          <w:b/>
          <w:bCs/>
          <w:color w:val="444444"/>
          <w:lang w:eastAsia="ru-RU"/>
        </w:rPr>
        <w:br/>
        <w:t>Температура воздуха в рабочей зоне производственных помещений, системы вентиляции, способы подачи и удаления воздуха</w:t>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Таблица Ж.1</w:t>
      </w:r>
    </w:p>
    <w:tbl>
      <w:tblPr>
        <w:tblW w:w="0" w:type="auto"/>
        <w:tblCellMar>
          <w:left w:w="0" w:type="dxa"/>
          <w:right w:w="0" w:type="dxa"/>
        </w:tblCellMar>
        <w:tblLook w:val="04A0" w:firstRow="1" w:lastRow="0" w:firstColumn="1" w:lastColumn="0" w:noHBand="0" w:noVBand="1"/>
      </w:tblPr>
      <w:tblGrid>
        <w:gridCol w:w="1672"/>
        <w:gridCol w:w="1249"/>
        <w:gridCol w:w="1016"/>
        <w:gridCol w:w="929"/>
        <w:gridCol w:w="1505"/>
        <w:gridCol w:w="1492"/>
        <w:gridCol w:w="1492"/>
      </w:tblGrid>
      <w:tr w:rsidR="003A0B41" w:rsidRPr="003A0B41" w:rsidTr="003A0B41">
        <w:trPr>
          <w:trHeight w:val="15"/>
        </w:trPr>
        <w:tc>
          <w:tcPr>
            <w:tcW w:w="2772"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47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663"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77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Помещения</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proofErr w:type="spellStart"/>
            <w:r w:rsidRPr="003A0B41">
              <w:rPr>
                <w:rFonts w:ascii="Times New Roman" w:eastAsia="Times New Roman" w:hAnsi="Times New Roman" w:cs="Times New Roman"/>
                <w:lang w:eastAsia="ru-RU"/>
              </w:rPr>
              <w:t>Произво</w:t>
            </w:r>
            <w:proofErr w:type="gramStart"/>
            <w:r w:rsidRPr="003A0B41">
              <w:rPr>
                <w:rFonts w:ascii="Times New Roman" w:eastAsia="Times New Roman" w:hAnsi="Times New Roman" w:cs="Times New Roman"/>
                <w:lang w:eastAsia="ru-RU"/>
              </w:rPr>
              <w:t>д</w:t>
            </w:r>
            <w:proofErr w:type="spellEnd"/>
            <w:r w:rsidRPr="003A0B41">
              <w:rPr>
                <w:rFonts w:ascii="Times New Roman" w:eastAsia="Times New Roman" w:hAnsi="Times New Roman" w:cs="Times New Roman"/>
                <w:lang w:eastAsia="ru-RU"/>
              </w:rPr>
              <w:t>-</w:t>
            </w:r>
            <w:proofErr w:type="gramEnd"/>
            <w:r w:rsidRPr="003A0B41">
              <w:rPr>
                <w:rFonts w:ascii="Times New Roman" w:eastAsia="Times New Roman" w:hAnsi="Times New Roman" w:cs="Times New Roman"/>
                <w:lang w:eastAsia="ru-RU"/>
              </w:rPr>
              <w:br/>
            </w:r>
            <w:proofErr w:type="spellStart"/>
            <w:r w:rsidRPr="003A0B41">
              <w:rPr>
                <w:rFonts w:ascii="Times New Roman" w:eastAsia="Times New Roman" w:hAnsi="Times New Roman" w:cs="Times New Roman"/>
                <w:lang w:eastAsia="ru-RU"/>
              </w:rPr>
              <w:t>ственные</w:t>
            </w:r>
            <w:proofErr w:type="spellEnd"/>
            <w:r w:rsidRPr="003A0B41">
              <w:rPr>
                <w:rFonts w:ascii="Times New Roman" w:eastAsia="Times New Roman" w:hAnsi="Times New Roman" w:cs="Times New Roman"/>
                <w:lang w:eastAsia="ru-RU"/>
              </w:rPr>
              <w:t xml:space="preserve"> вредности</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Температура воздуха, °</w:t>
            </w:r>
            <w:proofErr w:type="gramStart"/>
            <w:r w:rsidRPr="003A0B41">
              <w:rPr>
                <w:rFonts w:ascii="Times New Roman" w:eastAsia="Times New Roman" w:hAnsi="Times New Roman" w:cs="Times New Roman"/>
                <w:lang w:eastAsia="ru-RU"/>
              </w:rPr>
              <w:t>С</w:t>
            </w:r>
            <w:proofErr w:type="gramEnd"/>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Вытяжная вентиляция</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Приточная вентиляция</w:t>
            </w:r>
          </w:p>
        </w:tc>
      </w:tr>
      <w:tr w:rsidR="003A0B41" w:rsidRPr="003A0B41" w:rsidTr="003A0B41">
        <w:tc>
          <w:tcPr>
            <w:tcW w:w="277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 холодный период, не менее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 теплый период</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 холодный период</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 теплый период</w:t>
            </w:r>
          </w:p>
        </w:tc>
      </w:tr>
      <w:tr w:rsidR="003A0B41" w:rsidRPr="003A0B41" w:rsidTr="003A0B41">
        <w:tc>
          <w:tcPr>
            <w:tcW w:w="277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 Котельный зал:</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66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77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 постоянным присутствием обслуживающего персонала</w:t>
            </w:r>
          </w:p>
        </w:tc>
        <w:tc>
          <w:tcPr>
            <w:tcW w:w="147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Избыточные </w:t>
            </w:r>
            <w:proofErr w:type="spellStart"/>
            <w:r w:rsidRPr="003A0B41">
              <w:rPr>
                <w:rFonts w:ascii="Times New Roman" w:eastAsia="Times New Roman" w:hAnsi="Times New Roman" w:cs="Times New Roman"/>
                <w:lang w:eastAsia="ru-RU"/>
              </w:rPr>
              <w:t>тепловыд</w:t>
            </w:r>
            <w:proofErr w:type="gramStart"/>
            <w:r w:rsidRPr="003A0B41">
              <w:rPr>
                <w:rFonts w:ascii="Times New Roman" w:eastAsia="Times New Roman" w:hAnsi="Times New Roman" w:cs="Times New Roman"/>
                <w:lang w:eastAsia="ru-RU"/>
              </w:rPr>
              <w:t>е</w:t>
            </w:r>
            <w:proofErr w:type="spellEnd"/>
            <w:r w:rsidRPr="003A0B41">
              <w:rPr>
                <w:rFonts w:ascii="Times New Roman" w:eastAsia="Times New Roman" w:hAnsi="Times New Roman" w:cs="Times New Roman"/>
                <w:lang w:eastAsia="ru-RU"/>
              </w:rPr>
              <w:t>-</w:t>
            </w:r>
            <w:proofErr w:type="gramEnd"/>
            <w:r w:rsidRPr="003A0B41">
              <w:rPr>
                <w:rFonts w:ascii="Times New Roman" w:eastAsia="Times New Roman" w:hAnsi="Times New Roman" w:cs="Times New Roman"/>
                <w:lang w:eastAsia="ru-RU"/>
              </w:rPr>
              <w:br/>
            </w:r>
            <w:proofErr w:type="spellStart"/>
            <w:r w:rsidRPr="003A0B41">
              <w:rPr>
                <w:rFonts w:ascii="Times New Roman" w:eastAsia="Times New Roman" w:hAnsi="Times New Roman" w:cs="Times New Roman"/>
                <w:lang w:eastAsia="ru-RU"/>
              </w:rPr>
              <w:t>ления</w:t>
            </w:r>
            <w:proofErr w:type="spellEnd"/>
          </w:p>
        </w:tc>
        <w:tc>
          <w:tcPr>
            <w:tcW w:w="129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17</w:t>
            </w:r>
          </w:p>
        </w:tc>
        <w:tc>
          <w:tcPr>
            <w:tcW w:w="1109"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Не более чем на 4°С выше темпер</w:t>
            </w:r>
            <w:proofErr w:type="gramStart"/>
            <w:r w:rsidRPr="003A0B41">
              <w:rPr>
                <w:rFonts w:ascii="Times New Roman" w:eastAsia="Times New Roman" w:hAnsi="Times New Roman" w:cs="Times New Roman"/>
                <w:lang w:eastAsia="ru-RU"/>
              </w:rPr>
              <w:t>а-</w:t>
            </w:r>
            <w:proofErr w:type="gramEnd"/>
            <w:r w:rsidRPr="003A0B41">
              <w:rPr>
                <w:rFonts w:ascii="Times New Roman" w:eastAsia="Times New Roman" w:hAnsi="Times New Roman" w:cs="Times New Roman"/>
                <w:lang w:eastAsia="ru-RU"/>
              </w:rPr>
              <w:br/>
              <w:t>туры самого жаркого месяца</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roofErr w:type="gramStart"/>
            <w:r w:rsidRPr="003A0B41">
              <w:rPr>
                <w:rFonts w:ascii="Times New Roman" w:eastAsia="Times New Roman" w:hAnsi="Times New Roman" w:cs="Times New Roman"/>
                <w:lang w:eastAsia="ru-RU"/>
              </w:rPr>
              <w:t>Естественная</w:t>
            </w:r>
            <w:proofErr w:type="gramEnd"/>
            <w:r w:rsidRPr="003A0B41">
              <w:rPr>
                <w:rFonts w:ascii="Times New Roman" w:eastAsia="Times New Roman" w:hAnsi="Times New Roman" w:cs="Times New Roman"/>
                <w:lang w:eastAsia="ru-RU"/>
              </w:rPr>
              <w:t xml:space="preserve"> из верхней зоны и за счет подсоса в </w:t>
            </w:r>
            <w:proofErr w:type="spellStart"/>
            <w:r w:rsidRPr="003A0B41">
              <w:rPr>
                <w:rFonts w:ascii="Times New Roman" w:eastAsia="Times New Roman" w:hAnsi="Times New Roman" w:cs="Times New Roman"/>
                <w:lang w:eastAsia="ru-RU"/>
              </w:rPr>
              <w:t>газовоздушный</w:t>
            </w:r>
            <w:proofErr w:type="spellEnd"/>
            <w:r w:rsidRPr="003A0B41">
              <w:rPr>
                <w:rFonts w:ascii="Times New Roman" w:eastAsia="Times New Roman" w:hAnsi="Times New Roman" w:cs="Times New Roman"/>
                <w:lang w:eastAsia="ru-RU"/>
              </w:rPr>
              <w:t xml:space="preserve"> тракт котельной установки. При необходимости с механическим побуждением из верхней зоны, в том числе дутьевыми вентиляторами</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roofErr w:type="gramStart"/>
            <w:r w:rsidRPr="003A0B41">
              <w:rPr>
                <w:rFonts w:ascii="Times New Roman" w:eastAsia="Times New Roman" w:hAnsi="Times New Roman" w:cs="Times New Roman"/>
                <w:lang w:eastAsia="ru-RU"/>
              </w:rPr>
              <w:t>Естественная</w:t>
            </w:r>
            <w:proofErr w:type="gramEnd"/>
            <w:r w:rsidRPr="003A0B41">
              <w:rPr>
                <w:rFonts w:ascii="Times New Roman" w:eastAsia="Times New Roman" w:hAnsi="Times New Roman" w:cs="Times New Roman"/>
                <w:lang w:eastAsia="ru-RU"/>
              </w:rPr>
              <w:t xml:space="preserve"> с притоком воздуха на высоте не менее 4 м до низа открытых проемов за котлами. При необходимости с механическим побуждением</w:t>
            </w:r>
          </w:p>
        </w:tc>
        <w:tc>
          <w:tcPr>
            <w:tcW w:w="166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roofErr w:type="gramStart"/>
            <w:r w:rsidRPr="003A0B41">
              <w:rPr>
                <w:rFonts w:ascii="Times New Roman" w:eastAsia="Times New Roman" w:hAnsi="Times New Roman" w:cs="Times New Roman"/>
                <w:lang w:eastAsia="ru-RU"/>
              </w:rPr>
              <w:t>Естественная</w:t>
            </w:r>
            <w:proofErr w:type="gramEnd"/>
            <w:r w:rsidRPr="003A0B41">
              <w:rPr>
                <w:rFonts w:ascii="Times New Roman" w:eastAsia="Times New Roman" w:hAnsi="Times New Roman" w:cs="Times New Roman"/>
                <w:lang w:eastAsia="ru-RU"/>
              </w:rPr>
              <w:t xml:space="preserve"> с подачей воздуха в рабочую зону. При необходимости с механическим побуждением</w:t>
            </w:r>
          </w:p>
        </w:tc>
      </w:tr>
      <w:tr w:rsidR="003A0B41" w:rsidRPr="003A0B41" w:rsidTr="003A0B41">
        <w:tc>
          <w:tcPr>
            <w:tcW w:w="277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без постоянного присутствия обслуживающего персонала</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66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r>
      <w:tr w:rsidR="003A0B41" w:rsidRPr="003A0B41" w:rsidTr="003A0B41">
        <w:tc>
          <w:tcPr>
            <w:tcW w:w="277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 Зольные помещения*:</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66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77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при непрерывной выгрузке золы и шлака</w:t>
            </w:r>
          </w:p>
        </w:tc>
        <w:tc>
          <w:tcPr>
            <w:tcW w:w="147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Пыль</w:t>
            </w:r>
          </w:p>
        </w:tc>
        <w:tc>
          <w:tcPr>
            <w:tcW w:w="129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w:t>
            </w:r>
          </w:p>
        </w:tc>
        <w:tc>
          <w:tcPr>
            <w:tcW w:w="1109"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Местные отсосы от укрытий мест пыления</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 механическим побуждением на компенсацию вытяжной вентиляции</w:t>
            </w:r>
          </w:p>
        </w:tc>
        <w:tc>
          <w:tcPr>
            <w:tcW w:w="166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r>
      <w:tr w:rsidR="003A0B41" w:rsidRPr="003A0B41" w:rsidTr="003A0B41">
        <w:tc>
          <w:tcPr>
            <w:tcW w:w="277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при периодической выгрузке золы и шлака</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c>
          <w:tcPr>
            <w:tcW w:w="166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r>
      <w:tr w:rsidR="003A0B41" w:rsidRPr="003A0B41" w:rsidTr="003A0B41">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3 Водоподготовк</w:t>
            </w:r>
            <w:r w:rsidRPr="003A0B41">
              <w:rPr>
                <w:rFonts w:ascii="Times New Roman" w:eastAsia="Times New Roman" w:hAnsi="Times New Roman" w:cs="Times New Roman"/>
                <w:lang w:eastAsia="ru-RU"/>
              </w:rPr>
              <w:lastRenderedPageBreak/>
              <w:t>а в отдельном помещении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lastRenderedPageBreak/>
              <w:t>Тепловая энергия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Не более, </w:t>
            </w:r>
            <w:r w:rsidRPr="003A0B41">
              <w:rPr>
                <w:rFonts w:ascii="Times New Roman" w:eastAsia="Times New Roman" w:hAnsi="Times New Roman" w:cs="Times New Roman"/>
                <w:lang w:eastAsia="ru-RU"/>
              </w:rPr>
              <w:lastRenderedPageBreak/>
              <w:t>чем на 4 °С выше средней темпер</w:t>
            </w:r>
            <w:proofErr w:type="gramStart"/>
            <w:r w:rsidRPr="003A0B41">
              <w:rPr>
                <w:rFonts w:ascii="Times New Roman" w:eastAsia="Times New Roman" w:hAnsi="Times New Roman" w:cs="Times New Roman"/>
                <w:lang w:eastAsia="ru-RU"/>
              </w:rPr>
              <w:t>а-</w:t>
            </w:r>
            <w:proofErr w:type="gramEnd"/>
            <w:r w:rsidRPr="003A0B41">
              <w:rPr>
                <w:rFonts w:ascii="Times New Roman" w:eastAsia="Times New Roman" w:hAnsi="Times New Roman" w:cs="Times New Roman"/>
                <w:lang w:eastAsia="ru-RU"/>
              </w:rPr>
              <w:br/>
              <w:t>туры самого жаркого месяца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roofErr w:type="gramStart"/>
            <w:r w:rsidRPr="003A0B41">
              <w:rPr>
                <w:rFonts w:ascii="Times New Roman" w:eastAsia="Times New Roman" w:hAnsi="Times New Roman" w:cs="Times New Roman"/>
                <w:lang w:eastAsia="ru-RU"/>
              </w:rPr>
              <w:lastRenderedPageBreak/>
              <w:t>Естественная</w:t>
            </w:r>
            <w:proofErr w:type="gramEnd"/>
            <w:r w:rsidRPr="003A0B41">
              <w:rPr>
                <w:rFonts w:ascii="Times New Roman" w:eastAsia="Times New Roman" w:hAnsi="Times New Roman" w:cs="Times New Roman"/>
                <w:lang w:eastAsia="ru-RU"/>
              </w:rPr>
              <w:t xml:space="preserve"> из верхней </w:t>
            </w:r>
            <w:r w:rsidRPr="003A0B41">
              <w:rPr>
                <w:rFonts w:ascii="Times New Roman" w:eastAsia="Times New Roman" w:hAnsi="Times New Roman" w:cs="Times New Roman"/>
                <w:lang w:eastAsia="ru-RU"/>
              </w:rPr>
              <w:lastRenderedPageBreak/>
              <w:t>зоны. При необходимости с механическим побуждением</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roofErr w:type="gramStart"/>
            <w:r w:rsidRPr="003A0B41">
              <w:rPr>
                <w:rFonts w:ascii="Times New Roman" w:eastAsia="Times New Roman" w:hAnsi="Times New Roman" w:cs="Times New Roman"/>
                <w:lang w:eastAsia="ru-RU"/>
              </w:rPr>
              <w:lastRenderedPageBreak/>
              <w:t>Естественная</w:t>
            </w:r>
            <w:proofErr w:type="gramEnd"/>
            <w:r w:rsidRPr="003A0B41">
              <w:rPr>
                <w:rFonts w:ascii="Times New Roman" w:eastAsia="Times New Roman" w:hAnsi="Times New Roman" w:cs="Times New Roman"/>
                <w:lang w:eastAsia="ru-RU"/>
              </w:rPr>
              <w:t xml:space="preserve"> с подачей </w:t>
            </w:r>
            <w:r w:rsidRPr="003A0B41">
              <w:rPr>
                <w:rFonts w:ascii="Times New Roman" w:eastAsia="Times New Roman" w:hAnsi="Times New Roman" w:cs="Times New Roman"/>
                <w:lang w:eastAsia="ru-RU"/>
              </w:rPr>
              <w:lastRenderedPageBreak/>
              <w:t>воздуха в верхнюю зону. При необходимости с механическим побуждением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roofErr w:type="gramStart"/>
            <w:r w:rsidRPr="003A0B41">
              <w:rPr>
                <w:rFonts w:ascii="Times New Roman" w:eastAsia="Times New Roman" w:hAnsi="Times New Roman" w:cs="Times New Roman"/>
                <w:lang w:eastAsia="ru-RU"/>
              </w:rPr>
              <w:lastRenderedPageBreak/>
              <w:t>Естественная</w:t>
            </w:r>
            <w:proofErr w:type="gramEnd"/>
            <w:r w:rsidRPr="003A0B41">
              <w:rPr>
                <w:rFonts w:ascii="Times New Roman" w:eastAsia="Times New Roman" w:hAnsi="Times New Roman" w:cs="Times New Roman"/>
                <w:lang w:eastAsia="ru-RU"/>
              </w:rPr>
              <w:t xml:space="preserve"> с подачей </w:t>
            </w:r>
            <w:r w:rsidRPr="003A0B41">
              <w:rPr>
                <w:rFonts w:ascii="Times New Roman" w:eastAsia="Times New Roman" w:hAnsi="Times New Roman" w:cs="Times New Roman"/>
                <w:lang w:eastAsia="ru-RU"/>
              </w:rPr>
              <w:lastRenderedPageBreak/>
              <w:t>воздуха в рабочую зону</w:t>
            </w:r>
          </w:p>
        </w:tc>
      </w:tr>
      <w:tr w:rsidR="003A0B41" w:rsidRPr="003A0B41" w:rsidTr="003A0B41">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lastRenderedPageBreak/>
              <w:t xml:space="preserve">4 Отапливаемые конвейерные галереи, узлы пересыпок, дробильные отделения для угля и кускового торфа, </w:t>
            </w:r>
            <w:proofErr w:type="spellStart"/>
            <w:r w:rsidRPr="003A0B41">
              <w:rPr>
                <w:rFonts w:ascii="Times New Roman" w:eastAsia="Times New Roman" w:hAnsi="Times New Roman" w:cs="Times New Roman"/>
                <w:lang w:eastAsia="ru-RU"/>
              </w:rPr>
              <w:t>надбункерная</w:t>
            </w:r>
            <w:proofErr w:type="spellEnd"/>
            <w:r w:rsidRPr="003A0B41">
              <w:rPr>
                <w:rFonts w:ascii="Times New Roman" w:eastAsia="Times New Roman" w:hAnsi="Times New Roman" w:cs="Times New Roman"/>
                <w:lang w:eastAsia="ru-RU"/>
              </w:rPr>
              <w:t xml:space="preserve"> галерея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Пыль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Местные отсосы от укрытий мест пыления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 механическим побуждением на компенсацию вытяжной вентиляции и подачей воздуха в верхнюю зону</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r>
      <w:tr w:rsidR="003A0B41" w:rsidRPr="003A0B41" w:rsidTr="003A0B41">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5 </w:t>
            </w:r>
            <w:proofErr w:type="spellStart"/>
            <w:r w:rsidRPr="003A0B41">
              <w:rPr>
                <w:rFonts w:ascii="Times New Roman" w:eastAsia="Times New Roman" w:hAnsi="Times New Roman" w:cs="Times New Roman"/>
                <w:lang w:eastAsia="ru-RU"/>
              </w:rPr>
              <w:t>Пылепригот</w:t>
            </w:r>
            <w:proofErr w:type="gramStart"/>
            <w:r w:rsidRPr="003A0B41">
              <w:rPr>
                <w:rFonts w:ascii="Times New Roman" w:eastAsia="Times New Roman" w:hAnsi="Times New Roman" w:cs="Times New Roman"/>
                <w:lang w:eastAsia="ru-RU"/>
              </w:rPr>
              <w:t>о</w:t>
            </w:r>
            <w:proofErr w:type="spellEnd"/>
            <w:r w:rsidRPr="003A0B41">
              <w:rPr>
                <w:rFonts w:ascii="Times New Roman" w:eastAsia="Times New Roman" w:hAnsi="Times New Roman" w:cs="Times New Roman"/>
                <w:lang w:eastAsia="ru-RU"/>
              </w:rPr>
              <w:t>-</w:t>
            </w:r>
            <w:proofErr w:type="gramEnd"/>
            <w:r w:rsidRPr="003A0B41">
              <w:rPr>
                <w:rFonts w:ascii="Times New Roman" w:eastAsia="Times New Roman" w:hAnsi="Times New Roman" w:cs="Times New Roman"/>
                <w:lang w:eastAsia="ru-RU"/>
              </w:rPr>
              <w:br/>
            </w:r>
            <w:proofErr w:type="spellStart"/>
            <w:r w:rsidRPr="003A0B41">
              <w:rPr>
                <w:rFonts w:ascii="Times New Roman" w:eastAsia="Times New Roman" w:hAnsi="Times New Roman" w:cs="Times New Roman"/>
                <w:lang w:eastAsia="ru-RU"/>
              </w:rPr>
              <w:t>вительные</w:t>
            </w:r>
            <w:proofErr w:type="spellEnd"/>
            <w:r w:rsidRPr="003A0B41">
              <w:rPr>
                <w:rFonts w:ascii="Times New Roman" w:eastAsia="Times New Roman" w:hAnsi="Times New Roman" w:cs="Times New Roman"/>
                <w:lang w:eastAsia="ru-RU"/>
              </w:rPr>
              <w:t xml:space="preserve"> установки в отдельных помещениях</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Пыль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r>
      <w:tr w:rsidR="003A0B41" w:rsidRPr="003A0B41" w:rsidTr="003A0B41">
        <w:tc>
          <w:tcPr>
            <w:tcW w:w="277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6 Насосные станции:</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66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77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 постоянным обслуживающим персоналом</w:t>
            </w:r>
          </w:p>
        </w:tc>
        <w:tc>
          <w:tcPr>
            <w:tcW w:w="147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Избыточные </w:t>
            </w:r>
            <w:proofErr w:type="spellStart"/>
            <w:r w:rsidRPr="003A0B41">
              <w:rPr>
                <w:rFonts w:ascii="Times New Roman" w:eastAsia="Times New Roman" w:hAnsi="Times New Roman" w:cs="Times New Roman"/>
                <w:lang w:eastAsia="ru-RU"/>
              </w:rPr>
              <w:t>теплов</w:t>
            </w:r>
            <w:proofErr w:type="gramStart"/>
            <w:r w:rsidRPr="003A0B41">
              <w:rPr>
                <w:rFonts w:ascii="Times New Roman" w:eastAsia="Times New Roman" w:hAnsi="Times New Roman" w:cs="Times New Roman"/>
                <w:lang w:eastAsia="ru-RU"/>
              </w:rPr>
              <w:t>ы</w:t>
            </w:r>
            <w:proofErr w:type="spellEnd"/>
            <w:r w:rsidRPr="003A0B41">
              <w:rPr>
                <w:rFonts w:ascii="Times New Roman" w:eastAsia="Times New Roman" w:hAnsi="Times New Roman" w:cs="Times New Roman"/>
                <w:lang w:eastAsia="ru-RU"/>
              </w:rPr>
              <w:t>-</w:t>
            </w:r>
            <w:proofErr w:type="gramEnd"/>
            <w:r w:rsidRPr="003A0B41">
              <w:rPr>
                <w:rFonts w:ascii="Times New Roman" w:eastAsia="Times New Roman" w:hAnsi="Times New Roman" w:cs="Times New Roman"/>
                <w:lang w:eastAsia="ru-RU"/>
              </w:rPr>
              <w:br/>
              <w:t>деления</w:t>
            </w:r>
          </w:p>
        </w:tc>
        <w:tc>
          <w:tcPr>
            <w:tcW w:w="129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17</w:t>
            </w:r>
          </w:p>
        </w:tc>
        <w:tc>
          <w:tcPr>
            <w:tcW w:w="1109"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Не более, чем на 4°С выше средней темп</w:t>
            </w:r>
            <w:proofErr w:type="gramStart"/>
            <w:r w:rsidRPr="003A0B41">
              <w:rPr>
                <w:rFonts w:ascii="Times New Roman" w:eastAsia="Times New Roman" w:hAnsi="Times New Roman" w:cs="Times New Roman"/>
                <w:lang w:eastAsia="ru-RU"/>
              </w:rPr>
              <w:t>е-</w:t>
            </w:r>
            <w:proofErr w:type="gramEnd"/>
            <w:r w:rsidRPr="003A0B41">
              <w:rPr>
                <w:rFonts w:ascii="Times New Roman" w:eastAsia="Times New Roman" w:hAnsi="Times New Roman" w:cs="Times New Roman"/>
                <w:lang w:eastAsia="ru-RU"/>
              </w:rPr>
              <w:br/>
            </w:r>
            <w:proofErr w:type="spellStart"/>
            <w:r w:rsidRPr="003A0B41">
              <w:rPr>
                <w:rFonts w:ascii="Times New Roman" w:eastAsia="Times New Roman" w:hAnsi="Times New Roman" w:cs="Times New Roman"/>
                <w:lang w:eastAsia="ru-RU"/>
              </w:rPr>
              <w:t>ратуры</w:t>
            </w:r>
            <w:proofErr w:type="spellEnd"/>
            <w:r w:rsidRPr="003A0B41">
              <w:rPr>
                <w:rFonts w:ascii="Times New Roman" w:eastAsia="Times New Roman" w:hAnsi="Times New Roman" w:cs="Times New Roman"/>
                <w:lang w:eastAsia="ru-RU"/>
              </w:rPr>
              <w:t xml:space="preserve"> самого жаркого месяца</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roofErr w:type="gramStart"/>
            <w:r w:rsidRPr="003A0B41">
              <w:rPr>
                <w:rFonts w:ascii="Times New Roman" w:eastAsia="Times New Roman" w:hAnsi="Times New Roman" w:cs="Times New Roman"/>
                <w:lang w:eastAsia="ru-RU"/>
              </w:rPr>
              <w:t>Естественная</w:t>
            </w:r>
            <w:proofErr w:type="gramEnd"/>
            <w:r w:rsidRPr="003A0B41">
              <w:rPr>
                <w:rFonts w:ascii="Times New Roman" w:eastAsia="Times New Roman" w:hAnsi="Times New Roman" w:cs="Times New Roman"/>
                <w:lang w:eastAsia="ru-RU"/>
              </w:rPr>
              <w:t xml:space="preserve"> из верхней зоны. При необходимости с механическим побуждением</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roofErr w:type="gramStart"/>
            <w:r w:rsidRPr="003A0B41">
              <w:rPr>
                <w:rFonts w:ascii="Times New Roman" w:eastAsia="Times New Roman" w:hAnsi="Times New Roman" w:cs="Times New Roman"/>
                <w:lang w:eastAsia="ru-RU"/>
              </w:rPr>
              <w:t>Естественная</w:t>
            </w:r>
            <w:proofErr w:type="gramEnd"/>
            <w:r w:rsidRPr="003A0B41">
              <w:rPr>
                <w:rFonts w:ascii="Times New Roman" w:eastAsia="Times New Roman" w:hAnsi="Times New Roman" w:cs="Times New Roman"/>
                <w:lang w:eastAsia="ru-RU"/>
              </w:rPr>
              <w:t xml:space="preserve"> с подачей воздуха в верхнюю зону. При необходимости с механическим побуждением</w:t>
            </w:r>
          </w:p>
        </w:tc>
        <w:tc>
          <w:tcPr>
            <w:tcW w:w="166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r>
      <w:tr w:rsidR="003A0B41" w:rsidRPr="003A0B41" w:rsidTr="003A0B41">
        <w:tc>
          <w:tcPr>
            <w:tcW w:w="277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без постоянного обслуживающего персонала</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66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r>
      <w:tr w:rsidR="003A0B41" w:rsidRPr="003A0B41" w:rsidTr="003A0B41">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7 Помещения щитов управления КИП</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20 (круглогодично)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roofErr w:type="gramStart"/>
            <w:r w:rsidRPr="003A0B41">
              <w:rPr>
                <w:rFonts w:ascii="Times New Roman" w:eastAsia="Times New Roman" w:hAnsi="Times New Roman" w:cs="Times New Roman"/>
                <w:lang w:eastAsia="ru-RU"/>
              </w:rPr>
              <w:t>Естественная</w:t>
            </w:r>
            <w:proofErr w:type="gramEnd"/>
            <w:r w:rsidRPr="003A0B41">
              <w:rPr>
                <w:rFonts w:ascii="Times New Roman" w:eastAsia="Times New Roman" w:hAnsi="Times New Roman" w:cs="Times New Roman"/>
                <w:lang w:eastAsia="ru-RU"/>
              </w:rPr>
              <w:t xml:space="preserve"> из верхней зоны. При необходимости с механическим побуждением</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 механическим побуждением, подачей воздуха в верхнюю зону и очисткой его от пыли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 механическим побуждением, подачей воздуха в верхнюю зону и очисткой его от пыли</w:t>
            </w:r>
          </w:p>
        </w:tc>
      </w:tr>
      <w:tr w:rsidR="003A0B41" w:rsidRPr="003A0B41" w:rsidTr="003A0B41">
        <w:tc>
          <w:tcPr>
            <w:tcW w:w="277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8 Склады реагентов:</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66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277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склад извести</w:t>
            </w:r>
          </w:p>
        </w:tc>
        <w:tc>
          <w:tcPr>
            <w:tcW w:w="147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Пыль</w:t>
            </w:r>
          </w:p>
        </w:tc>
        <w:tc>
          <w:tcPr>
            <w:tcW w:w="129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w:t>
            </w:r>
          </w:p>
        </w:tc>
        <w:tc>
          <w:tcPr>
            <w:tcW w:w="1109"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Местные </w:t>
            </w:r>
            <w:r w:rsidRPr="003A0B41">
              <w:rPr>
                <w:rFonts w:ascii="Times New Roman" w:eastAsia="Times New Roman" w:hAnsi="Times New Roman" w:cs="Times New Roman"/>
                <w:lang w:eastAsia="ru-RU"/>
              </w:rPr>
              <w:lastRenderedPageBreak/>
              <w:t>отсосы от укрытий мест пыления</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lastRenderedPageBreak/>
              <w:t xml:space="preserve">С </w:t>
            </w:r>
            <w:r w:rsidRPr="003A0B41">
              <w:rPr>
                <w:rFonts w:ascii="Times New Roman" w:eastAsia="Times New Roman" w:hAnsi="Times New Roman" w:cs="Times New Roman"/>
                <w:lang w:eastAsia="ru-RU"/>
              </w:rPr>
              <w:lastRenderedPageBreak/>
              <w:t>механическим побуждением на компенсацию местных отсосов</w:t>
            </w:r>
          </w:p>
        </w:tc>
        <w:tc>
          <w:tcPr>
            <w:tcW w:w="166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lastRenderedPageBreak/>
              <w:t>Естественная</w:t>
            </w:r>
          </w:p>
        </w:tc>
      </w:tr>
      <w:tr w:rsidR="003A0B41" w:rsidRPr="003A0B41" w:rsidTr="003A0B41">
        <w:tc>
          <w:tcPr>
            <w:tcW w:w="277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lastRenderedPageBreak/>
              <w:t xml:space="preserve">склад </w:t>
            </w:r>
            <w:proofErr w:type="spellStart"/>
            <w:r w:rsidRPr="003A0B41">
              <w:rPr>
                <w:rFonts w:ascii="Times New Roman" w:eastAsia="Times New Roman" w:hAnsi="Times New Roman" w:cs="Times New Roman"/>
                <w:lang w:eastAsia="ru-RU"/>
              </w:rPr>
              <w:t>кальцинир</w:t>
            </w:r>
            <w:proofErr w:type="gramStart"/>
            <w:r w:rsidRPr="003A0B41">
              <w:rPr>
                <w:rFonts w:ascii="Times New Roman" w:eastAsia="Times New Roman" w:hAnsi="Times New Roman" w:cs="Times New Roman"/>
                <w:lang w:eastAsia="ru-RU"/>
              </w:rPr>
              <w:t>о</w:t>
            </w:r>
            <w:proofErr w:type="spellEnd"/>
            <w:r w:rsidRPr="003A0B41">
              <w:rPr>
                <w:rFonts w:ascii="Times New Roman" w:eastAsia="Times New Roman" w:hAnsi="Times New Roman" w:cs="Times New Roman"/>
                <w:lang w:eastAsia="ru-RU"/>
              </w:rPr>
              <w:t>-</w:t>
            </w:r>
            <w:proofErr w:type="gramEnd"/>
            <w:r w:rsidRPr="003A0B41">
              <w:rPr>
                <w:rFonts w:ascii="Times New Roman" w:eastAsia="Times New Roman" w:hAnsi="Times New Roman" w:cs="Times New Roman"/>
                <w:lang w:eastAsia="ru-RU"/>
              </w:rPr>
              <w:br/>
              <w:t>ванной соды, натрий-хлорида и коагулянтов</w:t>
            </w:r>
          </w:p>
        </w:tc>
        <w:tc>
          <w:tcPr>
            <w:tcW w:w="147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w:t>
            </w:r>
          </w:p>
        </w:tc>
        <w:tc>
          <w:tcPr>
            <w:tcW w:w="1109"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c>
          <w:tcPr>
            <w:tcW w:w="166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r>
      <w:tr w:rsidR="003A0B41" w:rsidRPr="003A0B41" w:rsidTr="003A0B41">
        <w:tc>
          <w:tcPr>
            <w:tcW w:w="277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склад фильтрующих материалов и </w:t>
            </w:r>
            <w:proofErr w:type="spellStart"/>
            <w:r w:rsidRPr="003A0B41">
              <w:rPr>
                <w:rFonts w:ascii="Times New Roman" w:eastAsia="Times New Roman" w:hAnsi="Times New Roman" w:cs="Times New Roman"/>
                <w:lang w:eastAsia="ru-RU"/>
              </w:rPr>
              <w:t>флокулянтов</w:t>
            </w:r>
            <w:proofErr w:type="spellEnd"/>
          </w:p>
        </w:tc>
        <w:tc>
          <w:tcPr>
            <w:tcW w:w="147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5</w:t>
            </w:r>
          </w:p>
        </w:tc>
        <w:tc>
          <w:tcPr>
            <w:tcW w:w="1109"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не менее 20 (кругл</w:t>
            </w:r>
            <w:proofErr w:type="gramStart"/>
            <w:r w:rsidRPr="003A0B41">
              <w:rPr>
                <w:rFonts w:ascii="Times New Roman" w:eastAsia="Times New Roman" w:hAnsi="Times New Roman" w:cs="Times New Roman"/>
                <w:lang w:eastAsia="ru-RU"/>
              </w:rPr>
              <w:t>о-</w:t>
            </w:r>
            <w:proofErr w:type="gramEnd"/>
            <w:r w:rsidRPr="003A0B41">
              <w:rPr>
                <w:rFonts w:ascii="Times New Roman" w:eastAsia="Times New Roman" w:hAnsi="Times New Roman" w:cs="Times New Roman"/>
                <w:lang w:eastAsia="ru-RU"/>
              </w:rPr>
              <w:br/>
            </w:r>
            <w:proofErr w:type="spellStart"/>
            <w:r w:rsidRPr="003A0B41">
              <w:rPr>
                <w:rFonts w:ascii="Times New Roman" w:eastAsia="Times New Roman" w:hAnsi="Times New Roman" w:cs="Times New Roman"/>
                <w:lang w:eastAsia="ru-RU"/>
              </w:rPr>
              <w:t>годично</w:t>
            </w:r>
            <w:proofErr w:type="spellEnd"/>
            <w:r w:rsidRPr="003A0B41">
              <w:rPr>
                <w:rFonts w:ascii="Times New Roman" w:eastAsia="Times New Roman" w:hAnsi="Times New Roman" w:cs="Times New Roman"/>
                <w:lang w:eastAsia="ru-RU"/>
              </w:rPr>
              <w:t>)</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c>
          <w:tcPr>
            <w:tcW w:w="166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r>
      <w:tr w:rsidR="003A0B41" w:rsidRPr="003A0B41" w:rsidTr="003A0B41">
        <w:tc>
          <w:tcPr>
            <w:tcW w:w="277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склад кислоты и щелочи</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Пары кислоты и щелочи</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10</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roofErr w:type="gramStart"/>
            <w:r w:rsidRPr="003A0B41">
              <w:rPr>
                <w:rFonts w:ascii="Times New Roman" w:eastAsia="Times New Roman" w:hAnsi="Times New Roman" w:cs="Times New Roman"/>
                <w:lang w:eastAsia="ru-RU"/>
              </w:rPr>
              <w:t>Естественная</w:t>
            </w:r>
            <w:proofErr w:type="gramEnd"/>
            <w:r w:rsidRPr="003A0B41">
              <w:rPr>
                <w:rFonts w:ascii="Times New Roman" w:eastAsia="Times New Roman" w:hAnsi="Times New Roman" w:cs="Times New Roman"/>
                <w:lang w:eastAsia="ru-RU"/>
              </w:rPr>
              <w:t xml:space="preserve"> Аварийная - пять обменов в час</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c>
          <w:tcPr>
            <w:tcW w:w="166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Естественная</w:t>
            </w:r>
          </w:p>
        </w:tc>
      </w:tr>
      <w:tr w:rsidR="003A0B41" w:rsidRPr="003A0B41" w:rsidTr="003A0B41">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9 Лаборатории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19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То же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Местные отсосы от шкафов. При отсутствии шкафов по расчету на разбавление выделяющихся вредностей. При отсутствии данных по выделяющимся вредностям - три обмена в час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roofErr w:type="gramStart"/>
            <w:r w:rsidRPr="003A0B41">
              <w:rPr>
                <w:rFonts w:ascii="Times New Roman" w:eastAsia="Times New Roman" w:hAnsi="Times New Roman" w:cs="Times New Roman"/>
                <w:lang w:eastAsia="ru-RU"/>
              </w:rPr>
              <w:t>Механическая</w:t>
            </w:r>
            <w:proofErr w:type="gramEnd"/>
            <w:r w:rsidRPr="003A0B41">
              <w:rPr>
                <w:rFonts w:ascii="Times New Roman" w:eastAsia="Times New Roman" w:hAnsi="Times New Roman" w:cs="Times New Roman"/>
                <w:lang w:eastAsia="ru-RU"/>
              </w:rPr>
              <w:t xml:space="preserve"> на компенсацию вытяжной вентиляции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proofErr w:type="gramStart"/>
            <w:r w:rsidRPr="003A0B41">
              <w:rPr>
                <w:rFonts w:ascii="Times New Roman" w:eastAsia="Times New Roman" w:hAnsi="Times New Roman" w:cs="Times New Roman"/>
                <w:lang w:eastAsia="ru-RU"/>
              </w:rPr>
              <w:t>Естественная</w:t>
            </w:r>
            <w:proofErr w:type="gramEnd"/>
            <w:r w:rsidRPr="003A0B41">
              <w:rPr>
                <w:rFonts w:ascii="Times New Roman" w:eastAsia="Times New Roman" w:hAnsi="Times New Roman" w:cs="Times New Roman"/>
                <w:lang w:eastAsia="ru-RU"/>
              </w:rPr>
              <w:t>, при необходимости с механическим побуждением</w:t>
            </w:r>
          </w:p>
        </w:tc>
      </w:tr>
      <w:tr w:rsidR="003A0B41" w:rsidRPr="003A0B41" w:rsidTr="003A0B41">
        <w:tc>
          <w:tcPr>
            <w:tcW w:w="1201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 Следует предусматривать блокировку вытяжных вентиляторов с механизмами </w:t>
            </w:r>
            <w:proofErr w:type="spellStart"/>
            <w:r w:rsidRPr="003A0B41">
              <w:rPr>
                <w:rFonts w:ascii="Times New Roman" w:eastAsia="Times New Roman" w:hAnsi="Times New Roman" w:cs="Times New Roman"/>
                <w:lang w:eastAsia="ru-RU"/>
              </w:rPr>
              <w:t>золошлакоудаления</w:t>
            </w:r>
            <w:proofErr w:type="spellEnd"/>
            <w:r w:rsidRPr="003A0B41">
              <w:rPr>
                <w:rFonts w:ascii="Times New Roman" w:eastAsia="Times New Roman" w:hAnsi="Times New Roman" w:cs="Times New Roman"/>
                <w:lang w:eastAsia="ru-RU"/>
              </w:rPr>
              <w:t xml:space="preserve"> в период выгрузки золы и шлака.</w:t>
            </w:r>
            <w:r w:rsidRPr="003A0B41">
              <w:rPr>
                <w:rFonts w:ascii="Times New Roman" w:eastAsia="Times New Roman" w:hAnsi="Times New Roman" w:cs="Times New Roman"/>
                <w:lang w:eastAsia="ru-RU"/>
              </w:rPr>
              <w:br/>
            </w:r>
            <w:r w:rsidRPr="003A0B41">
              <w:rPr>
                <w:rFonts w:ascii="Times New Roman" w:eastAsia="Times New Roman" w:hAnsi="Times New Roman" w:cs="Times New Roman"/>
                <w:lang w:eastAsia="ru-RU"/>
              </w:rPr>
              <w:br/>
              <w:t>Примечание - Параметры микроклимата в рабочей зоне помещений котельной установлены в соответствии с санитарно-гигиеническими требованиями к воздуху рабочей зоны.</w:t>
            </w:r>
            <w:r w:rsidRPr="003A0B41">
              <w:rPr>
                <w:rFonts w:ascii="Times New Roman" w:eastAsia="Times New Roman" w:hAnsi="Times New Roman" w:cs="Times New Roman"/>
                <w:lang w:eastAsia="ru-RU"/>
              </w:rPr>
              <w:br/>
            </w:r>
          </w:p>
        </w:tc>
      </w:tr>
    </w:tbl>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     </w:t>
      </w:r>
    </w:p>
    <w:p w:rsidR="003A0B41" w:rsidRP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lastRenderedPageBreak/>
        <w:t>Приложение</w:t>
      </w:r>
      <w:proofErr w:type="gramStart"/>
      <w:r w:rsidRPr="003A0B41">
        <w:rPr>
          <w:rFonts w:ascii="Times New Roman" w:eastAsia="Times New Roman" w:hAnsi="Times New Roman" w:cs="Times New Roman"/>
          <w:b/>
          <w:bCs/>
          <w:color w:val="444444"/>
          <w:lang w:eastAsia="ru-RU"/>
        </w:rPr>
        <w:t xml:space="preserve"> И</w:t>
      </w:r>
      <w:proofErr w:type="gramEnd"/>
      <w:r w:rsidRPr="003A0B41">
        <w:rPr>
          <w:rFonts w:ascii="Times New Roman" w:eastAsia="Times New Roman" w:hAnsi="Times New Roman" w:cs="Times New Roman"/>
          <w:b/>
          <w:bCs/>
          <w:color w:val="444444"/>
          <w:lang w:eastAsia="ru-RU"/>
        </w:rPr>
        <w:br/>
        <w:t>(обязательное)</w:t>
      </w:r>
    </w:p>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     </w:t>
      </w:r>
      <w:r w:rsidRPr="003A0B41">
        <w:rPr>
          <w:rFonts w:ascii="Times New Roman" w:eastAsia="Times New Roman" w:hAnsi="Times New Roman" w:cs="Times New Roman"/>
          <w:b/>
          <w:bCs/>
          <w:color w:val="444444"/>
          <w:lang w:eastAsia="ru-RU"/>
        </w:rPr>
        <w:br/>
        <w:t>Технико-экономические показатели</w:t>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3A0B41" w:rsidRPr="003A0B41" w:rsidRDefault="003A0B41" w:rsidP="003A0B41">
      <w:pPr>
        <w:spacing w:after="0" w:line="240" w:lineRule="auto"/>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t>Таблица И.1</w:t>
      </w:r>
    </w:p>
    <w:tbl>
      <w:tblPr>
        <w:tblW w:w="0" w:type="auto"/>
        <w:tblCellMar>
          <w:left w:w="0" w:type="dxa"/>
          <w:right w:w="0" w:type="dxa"/>
        </w:tblCellMar>
        <w:tblLook w:val="04A0" w:firstRow="1" w:lastRow="0" w:firstColumn="1" w:lastColumn="0" w:noHBand="0" w:noVBand="1"/>
      </w:tblPr>
      <w:tblGrid>
        <w:gridCol w:w="5344"/>
        <w:gridCol w:w="1966"/>
        <w:gridCol w:w="2045"/>
      </w:tblGrid>
      <w:tr w:rsidR="003A0B41" w:rsidRPr="003A0B41" w:rsidTr="003A0B41">
        <w:trPr>
          <w:trHeight w:val="15"/>
        </w:trPr>
        <w:tc>
          <w:tcPr>
            <w:tcW w:w="6653"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218"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402" w:type="dxa"/>
            <w:tcBorders>
              <w:top w:val="nil"/>
              <w:left w:val="nil"/>
              <w:bottom w:val="nil"/>
              <w:right w:val="nil"/>
            </w:tcBorders>
            <w:shd w:val="clear" w:color="auto" w:fill="auto"/>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Показатель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Размерность</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Расчетные значения</w:t>
            </w: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Тепловая мощность котельной</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МВт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Отпуск тепла: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теплоноситель вода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МВт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 том числе:</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40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на отопление и вентиляцию</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МВт</w:t>
            </w: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на горячее водоснабжение</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МВт</w:t>
            </w: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теплоноситель пар</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МВт</w:t>
            </w:r>
          </w:p>
        </w:tc>
        <w:tc>
          <w:tcPr>
            <w:tcW w:w="240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Годовое число использования установленной мощности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ч</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Годовая выработка тепла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МВт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Годовой отпуск тепла, в том числе:</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40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теплоноситель вода</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МВт</w:t>
            </w: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теплоноситель пар</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тыс. т</w:t>
            </w:r>
          </w:p>
        </w:tc>
        <w:tc>
          <w:tcPr>
            <w:tcW w:w="240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Удельная сметная стоимость строительства каменный/бурый уголь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u w:val="single"/>
                <w:bdr w:val="none" w:sz="0" w:space="0" w:color="auto" w:frame="1"/>
                <w:lang w:eastAsia="ru-RU"/>
              </w:rPr>
              <w:t>тыс. руб.</w:t>
            </w:r>
            <w:r w:rsidRPr="003A0B41">
              <w:rPr>
                <w:rFonts w:ascii="Times New Roman" w:eastAsia="Times New Roman" w:hAnsi="Times New Roman" w:cs="Times New Roman"/>
                <w:lang w:eastAsia="ru-RU"/>
              </w:rPr>
              <w:br/>
              <w:t>МВт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Себестоимость отпускаемого тепла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u w:val="single"/>
                <w:bdr w:val="none" w:sz="0" w:space="0" w:color="auto" w:frame="1"/>
                <w:lang w:eastAsia="ru-RU"/>
              </w:rPr>
              <w:t>руб.</w:t>
            </w:r>
            <w:r w:rsidRPr="003A0B41">
              <w:rPr>
                <w:rFonts w:ascii="Times New Roman" w:eastAsia="Times New Roman" w:hAnsi="Times New Roman" w:cs="Times New Roman"/>
                <w:lang w:eastAsia="ru-RU"/>
              </w:rPr>
              <w:br/>
              <w:t>МВт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Часовой расход топлива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Т/ч</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Годовой расход топлива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тыс. 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Годовой расход условного топлива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u w:val="single"/>
                <w:bdr w:val="none" w:sz="0" w:space="0" w:color="auto" w:frame="1"/>
                <w:lang w:eastAsia="ru-RU"/>
              </w:rPr>
              <w:t>Т.У.Т</w:t>
            </w:r>
            <w:r w:rsidRPr="003A0B41">
              <w:rPr>
                <w:rFonts w:ascii="Times New Roman" w:eastAsia="Times New Roman" w:hAnsi="Times New Roman" w:cs="Times New Roman"/>
                <w:lang w:eastAsia="ru-RU"/>
              </w:rPr>
              <w:br/>
              <w:t>год</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Удельный расход натурального топлива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u w:val="single"/>
                <w:bdr w:val="none" w:sz="0" w:space="0" w:color="auto" w:frame="1"/>
                <w:lang w:eastAsia="ru-RU"/>
              </w:rPr>
              <w:t>Т</w:t>
            </w:r>
            <w:r w:rsidRPr="003A0B41">
              <w:rPr>
                <w:rFonts w:ascii="Times New Roman" w:eastAsia="Times New Roman" w:hAnsi="Times New Roman" w:cs="Times New Roman"/>
                <w:lang w:eastAsia="ru-RU"/>
              </w:rPr>
              <w:br/>
              <w:t>МВт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Удельный расход условного топлива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u w:val="single"/>
                <w:bdr w:val="none" w:sz="0" w:space="0" w:color="auto" w:frame="1"/>
                <w:lang w:eastAsia="ru-RU"/>
              </w:rPr>
              <w:t>Т.У.Т.</w:t>
            </w:r>
            <w:r w:rsidRPr="003A0B41">
              <w:rPr>
                <w:rFonts w:ascii="Times New Roman" w:eastAsia="Times New Roman" w:hAnsi="Times New Roman" w:cs="Times New Roman"/>
                <w:lang w:eastAsia="ru-RU"/>
              </w:rPr>
              <w:br/>
              <w:t>МВт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Годовой расход электроэнергии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тыс. </w:t>
            </w:r>
            <w:proofErr w:type="spellStart"/>
            <w:r w:rsidRPr="003A0B41">
              <w:rPr>
                <w:rFonts w:ascii="Times New Roman" w:eastAsia="Times New Roman" w:hAnsi="Times New Roman" w:cs="Times New Roman"/>
                <w:lang w:eastAsia="ru-RU"/>
              </w:rPr>
              <w:t>кВт·</w:t>
            </w:r>
            <w:proofErr w:type="gramStart"/>
            <w:r w:rsidRPr="003A0B41">
              <w:rPr>
                <w:rFonts w:ascii="Times New Roman" w:eastAsia="Times New Roman" w:hAnsi="Times New Roman" w:cs="Times New Roman"/>
                <w:lang w:eastAsia="ru-RU"/>
              </w:rPr>
              <w:t>ч</w:t>
            </w:r>
            <w:proofErr w:type="spellEnd"/>
            <w:proofErr w:type="gram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Годовой расход воды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тыс. м</w:t>
            </w:r>
            <w:r w:rsidRPr="003A0B41">
              <w:rPr>
                <w:rFonts w:ascii="Times New Roman" w:eastAsia="Times New Roman" w:hAnsi="Times New Roman" w:cs="Times New Roman"/>
                <w:noProof/>
                <w:lang w:eastAsia="ru-RU"/>
              </w:rPr>
              <mc:AlternateContent>
                <mc:Choice Requires="wps">
                  <w:drawing>
                    <wp:inline distT="0" distB="0" distL="0" distR="0" wp14:anchorId="5CE83059" wp14:editId="5293BCE8">
                      <wp:extent cx="104775" cy="219075"/>
                      <wp:effectExtent l="0" t="0" r="0" b="0"/>
                      <wp:docPr id="52" name="AutoShape 123"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3" o:spid="_x0000_s1026" alt="Описание: 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CdRAwkCAMAACUGAAAOAAAAAAAAAAAAAAAAAC4CAABkcnMvZTJvRG9jLnht&#10;bFBLAQItABQABgAIAAAAIQASuwWb3AAAAAMBAAAPAAAAAAAAAAAAAAAAAGIFAABkcnMvZG93bnJl&#10;di54bWxQSwUGAAAAAAQABADzAAAAawYAAAAA&#10;" filled="f" stroked="f">
                      <o:lock v:ext="edit" aspectratio="t"/>
                      <w10:anchorlock/>
                    </v:rect>
                  </w:pict>
                </mc:Fallback>
              </mc:AlternateConten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Установленная мощность электроприемников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кВт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 том числе:</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40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силовых</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кВт</w:t>
            </w: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освещения</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кВт</w:t>
            </w:r>
          </w:p>
        </w:tc>
        <w:tc>
          <w:tcPr>
            <w:tcW w:w="240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Число смен в сутки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 xml:space="preserve">Общая численность </w:t>
            </w:r>
            <w:proofErr w:type="gramStart"/>
            <w:r w:rsidRPr="003A0B41">
              <w:rPr>
                <w:rFonts w:ascii="Times New Roman" w:eastAsia="Times New Roman" w:hAnsi="Times New Roman" w:cs="Times New Roman"/>
                <w:lang w:eastAsia="ru-RU"/>
              </w:rPr>
              <w:t>работающих</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В том числе:</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40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ИТР</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рабочие</w:t>
            </w: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r w:rsidR="003A0B41" w:rsidRPr="003A0B41" w:rsidTr="003A0B41">
        <w:tc>
          <w:tcPr>
            <w:tcW w:w="665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textAlignment w:val="baseline"/>
              <w:rPr>
                <w:rFonts w:ascii="Times New Roman" w:eastAsia="Times New Roman" w:hAnsi="Times New Roman" w:cs="Times New Roman"/>
                <w:lang w:eastAsia="ru-RU"/>
              </w:rPr>
            </w:pPr>
            <w:r w:rsidRPr="003A0B41">
              <w:rPr>
                <w:rFonts w:ascii="Times New Roman" w:eastAsia="Times New Roman" w:hAnsi="Times New Roman" w:cs="Times New Roman"/>
                <w:lang w:eastAsia="ru-RU"/>
              </w:rPr>
              <w:t>MO</w:t>
            </w:r>
            <w:proofErr w:type="gramStart"/>
            <w:r w:rsidRPr="003A0B41">
              <w:rPr>
                <w:rFonts w:ascii="Times New Roman" w:eastAsia="Times New Roman" w:hAnsi="Times New Roman" w:cs="Times New Roman"/>
                <w:lang w:eastAsia="ru-RU"/>
              </w:rPr>
              <w:t>П</w:t>
            </w:r>
            <w:proofErr w:type="gramEnd"/>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c>
          <w:tcPr>
            <w:tcW w:w="240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A0B41" w:rsidRPr="003A0B41" w:rsidRDefault="003A0B41" w:rsidP="003A0B41">
            <w:pPr>
              <w:spacing w:after="0" w:line="240" w:lineRule="auto"/>
              <w:contextualSpacing/>
              <w:rPr>
                <w:rFonts w:ascii="Times New Roman" w:eastAsia="Times New Roman" w:hAnsi="Times New Roman" w:cs="Times New Roman"/>
                <w:lang w:eastAsia="ru-RU"/>
              </w:rPr>
            </w:pPr>
          </w:p>
        </w:tc>
      </w:tr>
    </w:tbl>
    <w:p w:rsidR="003A0B41" w:rsidRPr="003A0B41" w:rsidRDefault="003A0B41" w:rsidP="003A0B41">
      <w:pPr>
        <w:spacing w:after="0" w:line="240" w:lineRule="auto"/>
        <w:contextualSpacing/>
        <w:jc w:val="center"/>
        <w:textAlignment w:val="baseline"/>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t>     </w:t>
      </w: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p>
    <w:p w:rsidR="003A0B41" w:rsidRPr="003A0B41" w:rsidRDefault="003A0B41" w:rsidP="003A0B41">
      <w:pPr>
        <w:spacing w:after="0" w:line="240" w:lineRule="auto"/>
        <w:contextualSpacing/>
        <w:jc w:val="center"/>
        <w:textAlignment w:val="baseline"/>
        <w:outlineLvl w:val="1"/>
        <w:rPr>
          <w:rFonts w:ascii="Times New Roman" w:eastAsia="Times New Roman" w:hAnsi="Times New Roman" w:cs="Times New Roman"/>
          <w:b/>
          <w:bCs/>
          <w:color w:val="444444"/>
          <w:lang w:eastAsia="ru-RU"/>
        </w:rPr>
      </w:pPr>
      <w:r w:rsidRPr="003A0B41">
        <w:rPr>
          <w:rFonts w:ascii="Times New Roman" w:eastAsia="Times New Roman" w:hAnsi="Times New Roman" w:cs="Times New Roman"/>
          <w:b/>
          <w:bCs/>
          <w:color w:val="444444"/>
          <w:lang w:eastAsia="ru-RU"/>
        </w:rPr>
        <w:lastRenderedPageBreak/>
        <w:t>Библиография</w:t>
      </w:r>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p>
    <w:p w:rsidR="00997C3C" w:rsidRDefault="003A0B41" w:rsidP="00997C3C">
      <w:pPr>
        <w:spacing w:after="0" w:line="240" w:lineRule="auto"/>
        <w:contextualSpacing/>
        <w:textAlignment w:val="baseline"/>
        <w:rPr>
          <w:rFonts w:ascii="Times New Roman" w:eastAsia="Times New Roman" w:hAnsi="Times New Roman" w:cs="Times New Roman"/>
          <w:color w:val="444444"/>
          <w:lang w:eastAsia="ru-RU"/>
        </w:rPr>
      </w:pPr>
      <w:proofErr w:type="gramStart"/>
      <w:r w:rsidRPr="003A0B41">
        <w:rPr>
          <w:rFonts w:ascii="Times New Roman" w:eastAsia="Times New Roman" w:hAnsi="Times New Roman" w:cs="Times New Roman"/>
          <w:color w:val="444444"/>
          <w:lang w:eastAsia="ru-RU"/>
        </w:rPr>
        <w:t>[1] </w:t>
      </w:r>
      <w:hyperlink r:id="rId77" w:history="1">
        <w:r w:rsidRPr="003A0B41">
          <w:rPr>
            <w:rFonts w:ascii="Times New Roman" w:eastAsia="Times New Roman" w:hAnsi="Times New Roman" w:cs="Times New Roman"/>
            <w:color w:val="3451A0"/>
            <w:u w:val="single"/>
            <w:lang w:eastAsia="ru-RU"/>
          </w:rPr>
          <w:t>Федеральный закон от 10 января 2002 г. N 7-ФЗ "Об охране окружающей среды"</w:t>
        </w:r>
      </w:hyperlink>
      <w:r w:rsidRPr="003A0B41">
        <w:rPr>
          <w:rFonts w:ascii="Times New Roman" w:eastAsia="Times New Roman" w:hAnsi="Times New Roman" w:cs="Times New Roman"/>
          <w:color w:val="444444"/>
          <w:lang w:eastAsia="ru-RU"/>
        </w:rPr>
        <w:br/>
        <w:t>[2] </w:t>
      </w:r>
      <w:hyperlink r:id="rId78" w:history="1">
        <w:r w:rsidRPr="003A0B41">
          <w:rPr>
            <w:rFonts w:ascii="Times New Roman" w:eastAsia="Times New Roman" w:hAnsi="Times New Roman" w:cs="Times New Roman"/>
            <w:color w:val="3451A0"/>
            <w:u w:val="single"/>
            <w:lang w:eastAsia="ru-RU"/>
          </w:rPr>
          <w:t>Федеральный закон от 30 марта 1999 г. N 52-ФЗ "О санитарно-эпидемиологическом благополучии населения"</w:t>
        </w:r>
      </w:hyperlink>
      <w:r w:rsidRPr="003A0B41">
        <w:rPr>
          <w:rFonts w:ascii="Times New Roman" w:eastAsia="Times New Roman" w:hAnsi="Times New Roman" w:cs="Times New Roman"/>
          <w:color w:val="444444"/>
          <w:lang w:eastAsia="ru-RU"/>
        </w:rPr>
        <w:br/>
        <w:t>[3] </w:t>
      </w:r>
      <w:hyperlink r:id="rId79" w:history="1">
        <w:r w:rsidRPr="003A0B41">
          <w:rPr>
            <w:rFonts w:ascii="Times New Roman" w:eastAsia="Times New Roman" w:hAnsi="Times New Roman" w:cs="Times New Roman"/>
            <w:color w:val="3451A0"/>
            <w:u w:val="single"/>
            <w:lang w:eastAsia="ru-RU"/>
          </w:rPr>
          <w:t>Федеральный закон от 3 июня 2006 г. N 74-ФЗ "Водный кодекс Российской Федерации"</w:t>
        </w:r>
      </w:hyperlink>
      <w:r w:rsidRPr="003A0B41">
        <w:rPr>
          <w:rFonts w:ascii="Times New Roman" w:eastAsia="Times New Roman" w:hAnsi="Times New Roman" w:cs="Times New Roman"/>
          <w:color w:val="444444"/>
          <w:lang w:eastAsia="ru-RU"/>
        </w:rPr>
        <w:br/>
        <w:t>[4] </w:t>
      </w:r>
      <w:hyperlink r:id="rId80" w:history="1">
        <w:r w:rsidRPr="003A0B41">
          <w:rPr>
            <w:rFonts w:ascii="Times New Roman" w:eastAsia="Times New Roman" w:hAnsi="Times New Roman" w:cs="Times New Roman"/>
            <w:color w:val="3451A0"/>
            <w:u w:val="single"/>
            <w:lang w:eastAsia="ru-RU"/>
          </w:rPr>
          <w:t>Федеральный закон от 21 июля 1997 г. N 116-ФЗ "О промышленной безопасности опасных производственных объектов"</w:t>
        </w:r>
      </w:hyperlink>
      <w:r w:rsidRPr="003A0B41">
        <w:rPr>
          <w:rFonts w:ascii="Times New Roman" w:eastAsia="Times New Roman" w:hAnsi="Times New Roman" w:cs="Times New Roman"/>
          <w:color w:val="444444"/>
          <w:lang w:eastAsia="ru-RU"/>
        </w:rPr>
        <w:br/>
        <w:t>[5] </w:t>
      </w:r>
      <w:hyperlink r:id="rId81" w:history="1">
        <w:r w:rsidRPr="003A0B41">
          <w:rPr>
            <w:rFonts w:ascii="Times New Roman" w:eastAsia="Times New Roman" w:hAnsi="Times New Roman" w:cs="Times New Roman"/>
            <w:color w:val="3451A0"/>
            <w:u w:val="single"/>
            <w:lang w:eastAsia="ru-RU"/>
          </w:rPr>
          <w:t>Федеральный</w:t>
        </w:r>
        <w:proofErr w:type="gramEnd"/>
        <w:r w:rsidRPr="003A0B41">
          <w:rPr>
            <w:rFonts w:ascii="Times New Roman" w:eastAsia="Times New Roman" w:hAnsi="Times New Roman" w:cs="Times New Roman"/>
            <w:color w:val="3451A0"/>
            <w:u w:val="single"/>
            <w:lang w:eastAsia="ru-RU"/>
          </w:rPr>
          <w:t xml:space="preserve"> </w:t>
        </w:r>
        <w:proofErr w:type="gramStart"/>
        <w:r w:rsidRPr="003A0B41">
          <w:rPr>
            <w:rFonts w:ascii="Times New Roman" w:eastAsia="Times New Roman" w:hAnsi="Times New Roman" w:cs="Times New Roman"/>
            <w:color w:val="3451A0"/>
            <w:u w:val="single"/>
            <w:lang w:eastAsia="ru-RU"/>
          </w:rPr>
          <w:t>закон от 22 июля 2008 г. N 123-ФЗ "Технический регламент о требованиях пожарной безопасности"</w:t>
        </w:r>
      </w:hyperlink>
      <w:r w:rsidRPr="003A0B41">
        <w:rPr>
          <w:rFonts w:ascii="Times New Roman" w:eastAsia="Times New Roman" w:hAnsi="Times New Roman" w:cs="Times New Roman"/>
          <w:color w:val="444444"/>
          <w:lang w:eastAsia="ru-RU"/>
        </w:rPr>
        <w:br/>
        <w:t>[6] </w:t>
      </w:r>
      <w:hyperlink r:id="rId82" w:history="1">
        <w:r w:rsidRPr="003A0B41">
          <w:rPr>
            <w:rFonts w:ascii="Times New Roman" w:eastAsia="Times New Roman" w:hAnsi="Times New Roman" w:cs="Times New Roman"/>
            <w:color w:val="3451A0"/>
            <w:u w:val="single"/>
            <w:lang w:eastAsia="ru-RU"/>
          </w:rPr>
          <w:t>Федеральный закон от 25 октября 2001 г. N 136-ФЗ "Земельный кодекс Российской Федерации"</w:t>
        </w:r>
      </w:hyperlink>
      <w:r w:rsidRPr="003A0B41">
        <w:rPr>
          <w:rFonts w:ascii="Times New Roman" w:eastAsia="Times New Roman" w:hAnsi="Times New Roman" w:cs="Times New Roman"/>
          <w:color w:val="444444"/>
          <w:lang w:eastAsia="ru-RU"/>
        </w:rPr>
        <w:br/>
        <w:t>[7] </w:t>
      </w:r>
      <w:hyperlink r:id="rId83" w:history="1">
        <w:r w:rsidRPr="003A0B41">
          <w:rPr>
            <w:rFonts w:ascii="Times New Roman" w:eastAsia="Times New Roman" w:hAnsi="Times New Roman" w:cs="Times New Roman"/>
            <w:color w:val="3451A0"/>
            <w:u w:val="single"/>
            <w:lang w:eastAsia="ru-RU"/>
          </w:rPr>
          <w:t>Федеральный закон от 27 июля 2010 г. N 190-ФЗ "О теплоснабжении"</w:t>
        </w:r>
      </w:hyperlink>
      <w:r w:rsidRPr="003A0B41">
        <w:rPr>
          <w:rFonts w:ascii="Times New Roman" w:eastAsia="Times New Roman" w:hAnsi="Times New Roman" w:cs="Times New Roman"/>
          <w:color w:val="444444"/>
          <w:lang w:eastAsia="ru-RU"/>
        </w:rPr>
        <w:br/>
        <w:t>[8] </w:t>
      </w:r>
      <w:hyperlink r:id="rId84" w:history="1">
        <w:r w:rsidRPr="003A0B41">
          <w:rPr>
            <w:rFonts w:ascii="Times New Roman" w:eastAsia="Times New Roman" w:hAnsi="Times New Roman" w:cs="Times New Roman"/>
            <w:color w:val="3451A0"/>
            <w:u w:val="single"/>
            <w:lang w:eastAsia="ru-RU"/>
          </w:rPr>
          <w:t>Федеральный закон от 29 декабря 2004 г. N 191-ФЗ "Градостроительный кодекс Российской Федерации"</w:t>
        </w:r>
      </w:hyperlink>
      <w:r w:rsidRPr="003A0B41">
        <w:rPr>
          <w:rFonts w:ascii="Times New Roman" w:eastAsia="Times New Roman" w:hAnsi="Times New Roman" w:cs="Times New Roman"/>
          <w:color w:val="444444"/>
          <w:lang w:eastAsia="ru-RU"/>
        </w:rPr>
        <w:br/>
        <w:t>[9] </w:t>
      </w:r>
      <w:hyperlink r:id="rId85" w:history="1">
        <w:r w:rsidRPr="003A0B41">
          <w:rPr>
            <w:rFonts w:ascii="Times New Roman" w:eastAsia="Times New Roman" w:hAnsi="Times New Roman" w:cs="Times New Roman"/>
            <w:color w:val="3451A0"/>
            <w:u w:val="single"/>
            <w:lang w:eastAsia="ru-RU"/>
          </w:rPr>
          <w:t>Федеральный закон от 23 ноября</w:t>
        </w:r>
        <w:proofErr w:type="gramEnd"/>
        <w:r w:rsidRPr="003A0B41">
          <w:rPr>
            <w:rFonts w:ascii="Times New Roman" w:eastAsia="Times New Roman" w:hAnsi="Times New Roman" w:cs="Times New Roman"/>
            <w:color w:val="3451A0"/>
            <w:u w:val="single"/>
            <w:lang w:eastAsia="ru-RU"/>
          </w:rPr>
          <w:t xml:space="preserve"> </w:t>
        </w:r>
        <w:proofErr w:type="gramStart"/>
        <w:r w:rsidRPr="003A0B41">
          <w:rPr>
            <w:rFonts w:ascii="Times New Roman" w:eastAsia="Times New Roman" w:hAnsi="Times New Roman" w:cs="Times New Roman"/>
            <w:color w:val="3451A0"/>
            <w:u w:val="single"/>
            <w:lang w:eastAsia="ru-RU"/>
          </w:rPr>
          <w:t>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A0B41">
        <w:rPr>
          <w:rFonts w:ascii="Times New Roman" w:eastAsia="Times New Roman" w:hAnsi="Times New Roman" w:cs="Times New Roman"/>
          <w:color w:val="444444"/>
          <w:lang w:eastAsia="ru-RU"/>
        </w:rPr>
        <w:br/>
        <w:t>[10] </w:t>
      </w:r>
      <w:hyperlink r:id="rId86" w:history="1">
        <w:r w:rsidRPr="003A0B41">
          <w:rPr>
            <w:rFonts w:ascii="Times New Roman" w:eastAsia="Times New Roman" w:hAnsi="Times New Roman" w:cs="Times New Roman"/>
            <w:color w:val="3451A0"/>
            <w:u w:val="single"/>
            <w:lang w:eastAsia="ru-RU"/>
          </w:rPr>
          <w:t>Федеральный закон от 30 декабря 2009 г. N 384-ФЗ "Технический регламент о безопасности зданий и сооружений"</w:t>
        </w:r>
      </w:hyperlink>
      <w:r w:rsidRPr="003A0B41">
        <w:rPr>
          <w:rFonts w:ascii="Times New Roman" w:eastAsia="Times New Roman" w:hAnsi="Times New Roman" w:cs="Times New Roman"/>
          <w:color w:val="444444"/>
          <w:lang w:eastAsia="ru-RU"/>
        </w:rPr>
        <w:br/>
        <w:t>[11] </w:t>
      </w:r>
      <w:hyperlink r:id="rId87" w:history="1">
        <w:r w:rsidRPr="003A0B41">
          <w:rPr>
            <w:rFonts w:ascii="Times New Roman" w:eastAsia="Times New Roman" w:hAnsi="Times New Roman" w:cs="Times New Roman"/>
            <w:color w:val="3451A0"/>
            <w:u w:val="single"/>
            <w:lang w:eastAsia="ru-RU"/>
          </w:rPr>
          <w:t>Постановление Правительства Российской Федерации от 13 февраля 2006 г. N 83 "Об утверждении Правил определения и предоставления технических условий подключения объекта</w:t>
        </w:r>
        <w:proofErr w:type="gramEnd"/>
        <w:r w:rsidRPr="003A0B41">
          <w:rPr>
            <w:rFonts w:ascii="Times New Roman" w:eastAsia="Times New Roman" w:hAnsi="Times New Roman" w:cs="Times New Roman"/>
            <w:color w:val="3451A0"/>
            <w:u w:val="single"/>
            <w:lang w:eastAsia="ru-RU"/>
          </w:rPr>
          <w:t xml:space="preserve"> </w:t>
        </w:r>
        <w:proofErr w:type="gramStart"/>
        <w:r w:rsidRPr="003A0B41">
          <w:rPr>
            <w:rFonts w:ascii="Times New Roman" w:eastAsia="Times New Roman" w:hAnsi="Times New Roman" w:cs="Times New Roman"/>
            <w:color w:val="3451A0"/>
            <w:u w:val="single"/>
            <w:lang w:eastAsia="ru-RU"/>
          </w:rPr>
          <w:t>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hyperlink>
      <w:r w:rsidRPr="003A0B41">
        <w:rPr>
          <w:rFonts w:ascii="Times New Roman" w:eastAsia="Times New Roman" w:hAnsi="Times New Roman" w:cs="Times New Roman"/>
          <w:color w:val="444444"/>
          <w:lang w:eastAsia="ru-RU"/>
        </w:rPr>
        <w:br/>
        <w:t>[12] </w:t>
      </w:r>
      <w:hyperlink r:id="rId88" w:history="1">
        <w:r w:rsidRPr="003A0B41">
          <w:rPr>
            <w:rFonts w:ascii="Times New Roman" w:eastAsia="Times New Roman" w:hAnsi="Times New Roman" w:cs="Times New Roman"/>
            <w:color w:val="3451A0"/>
            <w:u w:val="single"/>
            <w:lang w:eastAsia="ru-RU"/>
          </w:rPr>
          <w:t>Постановление Правительства Российской Федерации от 16 февраля 2008 г. N 87 "О составе разделов проектной документации и требования к их содержанию"</w:t>
        </w:r>
      </w:hyperlink>
      <w:r w:rsidRPr="003A0B41">
        <w:rPr>
          <w:rFonts w:ascii="Times New Roman" w:eastAsia="Times New Roman" w:hAnsi="Times New Roman" w:cs="Times New Roman"/>
          <w:color w:val="444444"/>
          <w:lang w:eastAsia="ru-RU"/>
        </w:rPr>
        <w:br/>
        <w:t>[13] </w:t>
      </w:r>
      <w:hyperlink r:id="rId89" w:history="1">
        <w:r w:rsidRPr="003A0B41">
          <w:rPr>
            <w:rFonts w:ascii="Times New Roman" w:eastAsia="Times New Roman" w:hAnsi="Times New Roman" w:cs="Times New Roman"/>
            <w:color w:val="3451A0"/>
            <w:u w:val="single"/>
            <w:lang w:eastAsia="ru-RU"/>
          </w:rPr>
          <w:t>Постановление Правительства Российской Федерации от 17 мая 2002 г. N 317 "Об утверждении Правил пользования газом и предоставления услуг по газоснабжению</w:t>
        </w:r>
        <w:proofErr w:type="gramEnd"/>
        <w:r w:rsidRPr="003A0B41">
          <w:rPr>
            <w:rFonts w:ascii="Times New Roman" w:eastAsia="Times New Roman" w:hAnsi="Times New Roman" w:cs="Times New Roman"/>
            <w:color w:val="3451A0"/>
            <w:u w:val="single"/>
            <w:lang w:eastAsia="ru-RU"/>
          </w:rPr>
          <w:t xml:space="preserve"> </w:t>
        </w:r>
        <w:proofErr w:type="gramStart"/>
        <w:r w:rsidRPr="003A0B41">
          <w:rPr>
            <w:rFonts w:ascii="Times New Roman" w:eastAsia="Times New Roman" w:hAnsi="Times New Roman" w:cs="Times New Roman"/>
            <w:color w:val="3451A0"/>
            <w:u w:val="single"/>
            <w:lang w:eastAsia="ru-RU"/>
          </w:rPr>
          <w:t>в Российской Федерации"</w:t>
        </w:r>
      </w:hyperlink>
      <w:r w:rsidRPr="003A0B41">
        <w:rPr>
          <w:rFonts w:ascii="Times New Roman" w:eastAsia="Times New Roman" w:hAnsi="Times New Roman" w:cs="Times New Roman"/>
          <w:color w:val="444444"/>
          <w:lang w:eastAsia="ru-RU"/>
        </w:rPr>
        <w:br/>
        <w:t>[14] </w:t>
      </w:r>
      <w:hyperlink r:id="rId90" w:history="1">
        <w:r w:rsidRPr="003A0B41">
          <w:rPr>
            <w:rFonts w:ascii="Times New Roman" w:eastAsia="Times New Roman" w:hAnsi="Times New Roman" w:cs="Times New Roman"/>
            <w:color w:val="3451A0"/>
            <w:u w:val="single"/>
            <w:lang w:eastAsia="ru-RU"/>
          </w:rPr>
          <w:t>Постановление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hyperlink>
      <w:r w:rsidRPr="003A0B41">
        <w:rPr>
          <w:rFonts w:ascii="Times New Roman" w:eastAsia="Times New Roman" w:hAnsi="Times New Roman" w:cs="Times New Roman"/>
          <w:color w:val="444444"/>
          <w:lang w:eastAsia="ru-RU"/>
        </w:rPr>
        <w:br/>
        <w:t>[15] </w:t>
      </w:r>
      <w:hyperlink r:id="rId91" w:history="1">
        <w:r w:rsidRPr="003A0B41">
          <w:rPr>
            <w:rFonts w:ascii="Times New Roman" w:eastAsia="Times New Roman" w:hAnsi="Times New Roman" w:cs="Times New Roman"/>
            <w:color w:val="3451A0"/>
            <w:u w:val="single"/>
            <w:lang w:eastAsia="ru-RU"/>
          </w:rPr>
          <w:t>Приказ Ростехнадзора от 25 марта 2014 г. N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hyperlink>
      <w:r w:rsidRPr="003A0B41">
        <w:rPr>
          <w:rFonts w:ascii="Times New Roman" w:eastAsia="Times New Roman" w:hAnsi="Times New Roman" w:cs="Times New Roman"/>
          <w:color w:val="444444"/>
          <w:lang w:eastAsia="ru-RU"/>
        </w:rPr>
        <w:br/>
        <w:t>[16</w:t>
      </w:r>
      <w:proofErr w:type="gramEnd"/>
      <w:r w:rsidRPr="003A0B41">
        <w:rPr>
          <w:rFonts w:ascii="Times New Roman" w:eastAsia="Times New Roman" w:hAnsi="Times New Roman" w:cs="Times New Roman"/>
          <w:color w:val="444444"/>
          <w:lang w:eastAsia="ru-RU"/>
        </w:rPr>
        <w:t>] </w:t>
      </w:r>
      <w:hyperlink r:id="rId92" w:history="1">
        <w:proofErr w:type="gramStart"/>
        <w:r w:rsidRPr="003A0B41">
          <w:rPr>
            <w:rFonts w:ascii="Times New Roman" w:eastAsia="Times New Roman" w:hAnsi="Times New Roman" w:cs="Times New Roman"/>
            <w:color w:val="3451A0"/>
            <w:u w:val="single"/>
            <w:lang w:eastAsia="ru-RU"/>
          </w:rPr>
          <w:t>СН 2.2.4/2.1.8.562-96</w:t>
        </w:r>
      </w:hyperlink>
      <w:r w:rsidRPr="003A0B41">
        <w:rPr>
          <w:rFonts w:ascii="Times New Roman" w:eastAsia="Times New Roman" w:hAnsi="Times New Roman" w:cs="Times New Roman"/>
          <w:color w:val="444444"/>
          <w:lang w:eastAsia="ru-RU"/>
        </w:rPr>
        <w:t> Шум на рабочих местах, в помещениях жилых, общественных зданий и на территории жилой застройки</w:t>
      </w:r>
      <w:r w:rsidRPr="003A0B41">
        <w:rPr>
          <w:rFonts w:ascii="Times New Roman" w:eastAsia="Times New Roman" w:hAnsi="Times New Roman" w:cs="Times New Roman"/>
          <w:color w:val="444444"/>
          <w:lang w:eastAsia="ru-RU"/>
        </w:rPr>
        <w:br/>
        <w:t>[17] </w:t>
      </w:r>
      <w:hyperlink r:id="rId93" w:history="1">
        <w:r w:rsidRPr="003A0B41">
          <w:rPr>
            <w:rFonts w:ascii="Times New Roman" w:eastAsia="Times New Roman" w:hAnsi="Times New Roman" w:cs="Times New Roman"/>
            <w:color w:val="3451A0"/>
            <w:u w:val="single"/>
            <w:lang w:eastAsia="ru-RU"/>
          </w:rPr>
          <w:t>ПУЭ Правила устройства электроустановок</w:t>
        </w:r>
      </w:hyperlink>
      <w:r w:rsidRPr="003A0B41">
        <w:rPr>
          <w:rFonts w:ascii="Times New Roman" w:eastAsia="Times New Roman" w:hAnsi="Times New Roman" w:cs="Times New Roman"/>
          <w:color w:val="444444"/>
          <w:lang w:eastAsia="ru-RU"/>
        </w:rPr>
        <w:br/>
        <w:t>[18] </w:t>
      </w:r>
      <w:hyperlink r:id="rId94" w:history="1">
        <w:r w:rsidRPr="003A0B41">
          <w:rPr>
            <w:rFonts w:ascii="Times New Roman" w:eastAsia="Times New Roman" w:hAnsi="Times New Roman" w:cs="Times New Roman"/>
            <w:color w:val="3451A0"/>
            <w:u w:val="single"/>
            <w:lang w:eastAsia="ru-RU"/>
          </w:rPr>
          <w:t>ОНД-86</w:t>
        </w:r>
      </w:hyperlink>
      <w:r w:rsidRPr="003A0B41">
        <w:rPr>
          <w:rFonts w:ascii="Times New Roman" w:eastAsia="Times New Roman" w:hAnsi="Times New Roman" w:cs="Times New Roman"/>
          <w:color w:val="444444"/>
          <w:lang w:eastAsia="ru-RU"/>
        </w:rPr>
        <w:t> Методика расчета концентраций в атмосферном воздухе вредных веществ, содержащихся в выбросах предприятий</w:t>
      </w:r>
      <w:r w:rsidRPr="003A0B41">
        <w:rPr>
          <w:rFonts w:ascii="Times New Roman" w:eastAsia="Times New Roman" w:hAnsi="Times New Roman" w:cs="Times New Roman"/>
          <w:color w:val="444444"/>
          <w:lang w:eastAsia="ru-RU"/>
        </w:rPr>
        <w:br/>
        <w:t>[19] </w:t>
      </w:r>
      <w:hyperlink r:id="rId95" w:history="1">
        <w:r w:rsidRPr="003A0B41">
          <w:rPr>
            <w:rFonts w:ascii="Times New Roman" w:eastAsia="Times New Roman" w:hAnsi="Times New Roman" w:cs="Times New Roman"/>
            <w:color w:val="3451A0"/>
            <w:u w:val="single"/>
            <w:lang w:eastAsia="ru-RU"/>
          </w:rPr>
          <w:t>РЭГА РФ-94</w:t>
        </w:r>
      </w:hyperlink>
      <w:r w:rsidRPr="003A0B41">
        <w:rPr>
          <w:rFonts w:ascii="Times New Roman" w:eastAsia="Times New Roman" w:hAnsi="Times New Roman" w:cs="Times New Roman"/>
          <w:color w:val="444444"/>
          <w:lang w:eastAsia="ru-RU"/>
        </w:rPr>
        <w:t> Руководство по эксплуатации гражданских аэродромов Российской Федерации</w:t>
      </w:r>
      <w:r w:rsidRPr="003A0B41">
        <w:rPr>
          <w:rFonts w:ascii="Times New Roman" w:eastAsia="Times New Roman" w:hAnsi="Times New Roman" w:cs="Times New Roman"/>
          <w:color w:val="444444"/>
          <w:lang w:eastAsia="ru-RU"/>
        </w:rPr>
        <w:br/>
        <w:t>[20] </w:t>
      </w:r>
      <w:hyperlink r:id="rId96" w:history="1">
        <w:r w:rsidRPr="003A0B41">
          <w:rPr>
            <w:rFonts w:ascii="Times New Roman" w:eastAsia="Times New Roman" w:hAnsi="Times New Roman" w:cs="Times New Roman"/>
            <w:color w:val="3451A0"/>
            <w:u w:val="single"/>
            <w:lang w:eastAsia="ru-RU"/>
          </w:rPr>
          <w:t>СО 153-34.21.122-2003</w:t>
        </w:r>
      </w:hyperlink>
      <w:r w:rsidRPr="003A0B41">
        <w:rPr>
          <w:rFonts w:ascii="Times New Roman" w:eastAsia="Times New Roman" w:hAnsi="Times New Roman" w:cs="Times New Roman"/>
          <w:color w:val="444444"/>
          <w:lang w:eastAsia="ru-RU"/>
        </w:rPr>
        <w:t xml:space="preserve"> Инструкция по устройству </w:t>
      </w:r>
      <w:proofErr w:type="spellStart"/>
      <w:r w:rsidRPr="003A0B41">
        <w:rPr>
          <w:rFonts w:ascii="Times New Roman" w:eastAsia="Times New Roman" w:hAnsi="Times New Roman" w:cs="Times New Roman"/>
          <w:color w:val="444444"/>
          <w:lang w:eastAsia="ru-RU"/>
        </w:rPr>
        <w:t>молниезащиты</w:t>
      </w:r>
      <w:proofErr w:type="spellEnd"/>
      <w:r w:rsidRPr="003A0B41">
        <w:rPr>
          <w:rFonts w:ascii="Times New Roman" w:eastAsia="Times New Roman" w:hAnsi="Times New Roman" w:cs="Times New Roman"/>
          <w:color w:val="444444"/>
          <w:lang w:eastAsia="ru-RU"/>
        </w:rPr>
        <w:t xml:space="preserve"> зданий, сооружений и промышленных коммуникаций</w:t>
      </w:r>
      <w:proofErr w:type="gramEnd"/>
      <w:r w:rsidRPr="003A0B41">
        <w:rPr>
          <w:rFonts w:ascii="Times New Roman" w:eastAsia="Times New Roman" w:hAnsi="Times New Roman" w:cs="Times New Roman"/>
          <w:color w:val="444444"/>
          <w:lang w:eastAsia="ru-RU"/>
        </w:rPr>
        <w:br/>
        <w:t>[</w:t>
      </w:r>
      <w:proofErr w:type="gramStart"/>
      <w:r w:rsidRPr="003A0B41">
        <w:rPr>
          <w:rFonts w:ascii="Times New Roman" w:eastAsia="Times New Roman" w:hAnsi="Times New Roman" w:cs="Times New Roman"/>
          <w:color w:val="444444"/>
          <w:lang w:eastAsia="ru-RU"/>
        </w:rPr>
        <w:t>21] </w:t>
      </w:r>
      <w:hyperlink r:id="rId97" w:history="1">
        <w:r w:rsidRPr="003A0B41">
          <w:rPr>
            <w:rFonts w:ascii="Times New Roman" w:eastAsia="Times New Roman" w:hAnsi="Times New Roman" w:cs="Times New Roman"/>
            <w:color w:val="3451A0"/>
            <w:u w:val="single"/>
            <w:lang w:eastAsia="ru-RU"/>
          </w:rPr>
          <w:t>НТПД-90</w:t>
        </w:r>
      </w:hyperlink>
      <w:r w:rsidRPr="003A0B41">
        <w:rPr>
          <w:rFonts w:ascii="Times New Roman" w:eastAsia="Times New Roman" w:hAnsi="Times New Roman" w:cs="Times New Roman"/>
          <w:color w:val="444444"/>
          <w:lang w:eastAsia="ru-RU"/>
        </w:rPr>
        <w:t> Нормы технологического проектирования дизельных электростанций</w:t>
      </w:r>
      <w:proofErr w:type="gramEnd"/>
    </w:p>
    <w:p w:rsidR="003A0B41" w:rsidRPr="003A0B41" w:rsidRDefault="003A0B41" w:rsidP="003A0B41">
      <w:pPr>
        <w:spacing w:after="0" w:line="240" w:lineRule="auto"/>
        <w:ind w:firstLine="480"/>
        <w:contextualSpacing/>
        <w:textAlignment w:val="baseline"/>
        <w:rPr>
          <w:rFonts w:ascii="Times New Roman" w:eastAsia="Times New Roman" w:hAnsi="Times New Roman" w:cs="Times New Roman"/>
          <w:color w:val="444444"/>
          <w:lang w:eastAsia="ru-RU"/>
        </w:rPr>
      </w:pPr>
      <w:r w:rsidRPr="003A0B41">
        <w:rPr>
          <w:rFonts w:ascii="Times New Roman" w:eastAsia="Times New Roman" w:hAnsi="Times New Roman" w:cs="Times New Roman"/>
          <w:color w:val="444444"/>
          <w:lang w:eastAsia="ru-RU"/>
        </w:rPr>
        <w:br/>
      </w:r>
    </w:p>
    <w:p w:rsidR="00D922CB" w:rsidRDefault="00D922CB"/>
    <w:sectPr w:rsidR="00D92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3A"/>
    <w:rsid w:val="00333169"/>
    <w:rsid w:val="003A0B41"/>
    <w:rsid w:val="00997C3C"/>
    <w:rsid w:val="009D333E"/>
    <w:rsid w:val="00D922CB"/>
    <w:rsid w:val="00E61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69"/>
  </w:style>
  <w:style w:type="paragraph" w:styleId="1">
    <w:name w:val="heading 1"/>
    <w:basedOn w:val="a"/>
    <w:next w:val="a"/>
    <w:link w:val="10"/>
    <w:uiPriority w:val="9"/>
    <w:qFormat/>
    <w:rsid w:val="00333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A0B4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3331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3169"/>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rsid w:val="00333169"/>
    <w:rPr>
      <w:rFonts w:ascii="Times New Roman" w:eastAsia="Times New Roman" w:hAnsi="Times New Roman" w:cs="Times New Roman"/>
      <w:b/>
      <w:bCs/>
      <w:sz w:val="24"/>
      <w:szCs w:val="24"/>
      <w:lang w:eastAsia="ru-RU"/>
    </w:rPr>
  </w:style>
  <w:style w:type="character" w:styleId="a3">
    <w:name w:val="Strong"/>
    <w:basedOn w:val="a0"/>
    <w:uiPriority w:val="22"/>
    <w:qFormat/>
    <w:rsid w:val="00333169"/>
    <w:rPr>
      <w:b/>
      <w:bCs/>
    </w:rPr>
  </w:style>
  <w:style w:type="paragraph" w:styleId="a4">
    <w:name w:val="List Paragraph"/>
    <w:basedOn w:val="a"/>
    <w:uiPriority w:val="34"/>
    <w:qFormat/>
    <w:rsid w:val="00333169"/>
    <w:pPr>
      <w:ind w:left="720"/>
      <w:contextualSpacing/>
    </w:pPr>
  </w:style>
  <w:style w:type="character" w:customStyle="1" w:styleId="20">
    <w:name w:val="Заголовок 2 Знак"/>
    <w:basedOn w:val="a0"/>
    <w:link w:val="2"/>
    <w:uiPriority w:val="9"/>
    <w:rsid w:val="003A0B41"/>
    <w:rPr>
      <w:rFonts w:asciiTheme="majorHAnsi" w:eastAsiaTheme="majorEastAsia" w:hAnsiTheme="majorHAnsi" w:cstheme="majorBidi"/>
      <w:b/>
      <w:bCs/>
      <w:color w:val="5B9BD5" w:themeColor="accent1"/>
      <w:sz w:val="26"/>
      <w:szCs w:val="26"/>
    </w:rPr>
  </w:style>
  <w:style w:type="numbering" w:customStyle="1" w:styleId="11">
    <w:name w:val="Нет списка1"/>
    <w:next w:val="a2"/>
    <w:uiPriority w:val="99"/>
    <w:semiHidden/>
    <w:unhideWhenUsed/>
    <w:rsid w:val="003A0B41"/>
  </w:style>
  <w:style w:type="paragraph" w:customStyle="1" w:styleId="formattext">
    <w:name w:val="formattext"/>
    <w:basedOn w:val="a"/>
    <w:rsid w:val="003A0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A0B41"/>
    <w:rPr>
      <w:color w:val="0000FF"/>
      <w:u w:val="single"/>
    </w:rPr>
  </w:style>
  <w:style w:type="character" w:styleId="a6">
    <w:name w:val="FollowedHyperlink"/>
    <w:basedOn w:val="a0"/>
    <w:uiPriority w:val="99"/>
    <w:semiHidden/>
    <w:unhideWhenUsed/>
    <w:rsid w:val="003A0B41"/>
    <w:rPr>
      <w:color w:val="800080"/>
      <w:u w:val="single"/>
    </w:rPr>
  </w:style>
  <w:style w:type="paragraph" w:styleId="a7">
    <w:name w:val="Normal (Web)"/>
    <w:basedOn w:val="a"/>
    <w:uiPriority w:val="99"/>
    <w:semiHidden/>
    <w:unhideWhenUsed/>
    <w:rsid w:val="003A0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A0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A0B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0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69"/>
  </w:style>
  <w:style w:type="paragraph" w:styleId="1">
    <w:name w:val="heading 1"/>
    <w:basedOn w:val="a"/>
    <w:next w:val="a"/>
    <w:link w:val="10"/>
    <w:uiPriority w:val="9"/>
    <w:qFormat/>
    <w:rsid w:val="00333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A0B4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3331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3169"/>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rsid w:val="00333169"/>
    <w:rPr>
      <w:rFonts w:ascii="Times New Roman" w:eastAsia="Times New Roman" w:hAnsi="Times New Roman" w:cs="Times New Roman"/>
      <w:b/>
      <w:bCs/>
      <w:sz w:val="24"/>
      <w:szCs w:val="24"/>
      <w:lang w:eastAsia="ru-RU"/>
    </w:rPr>
  </w:style>
  <w:style w:type="character" w:styleId="a3">
    <w:name w:val="Strong"/>
    <w:basedOn w:val="a0"/>
    <w:uiPriority w:val="22"/>
    <w:qFormat/>
    <w:rsid w:val="00333169"/>
    <w:rPr>
      <w:b/>
      <w:bCs/>
    </w:rPr>
  </w:style>
  <w:style w:type="paragraph" w:styleId="a4">
    <w:name w:val="List Paragraph"/>
    <w:basedOn w:val="a"/>
    <w:uiPriority w:val="34"/>
    <w:qFormat/>
    <w:rsid w:val="00333169"/>
    <w:pPr>
      <w:ind w:left="720"/>
      <w:contextualSpacing/>
    </w:pPr>
  </w:style>
  <w:style w:type="character" w:customStyle="1" w:styleId="20">
    <w:name w:val="Заголовок 2 Знак"/>
    <w:basedOn w:val="a0"/>
    <w:link w:val="2"/>
    <w:uiPriority w:val="9"/>
    <w:rsid w:val="003A0B41"/>
    <w:rPr>
      <w:rFonts w:asciiTheme="majorHAnsi" w:eastAsiaTheme="majorEastAsia" w:hAnsiTheme="majorHAnsi" w:cstheme="majorBidi"/>
      <w:b/>
      <w:bCs/>
      <w:color w:val="5B9BD5" w:themeColor="accent1"/>
      <w:sz w:val="26"/>
      <w:szCs w:val="26"/>
    </w:rPr>
  </w:style>
  <w:style w:type="numbering" w:customStyle="1" w:styleId="11">
    <w:name w:val="Нет списка1"/>
    <w:next w:val="a2"/>
    <w:uiPriority w:val="99"/>
    <w:semiHidden/>
    <w:unhideWhenUsed/>
    <w:rsid w:val="003A0B41"/>
  </w:style>
  <w:style w:type="paragraph" w:customStyle="1" w:styleId="formattext">
    <w:name w:val="formattext"/>
    <w:basedOn w:val="a"/>
    <w:rsid w:val="003A0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A0B41"/>
    <w:rPr>
      <w:color w:val="0000FF"/>
      <w:u w:val="single"/>
    </w:rPr>
  </w:style>
  <w:style w:type="character" w:styleId="a6">
    <w:name w:val="FollowedHyperlink"/>
    <w:basedOn w:val="a0"/>
    <w:uiPriority w:val="99"/>
    <w:semiHidden/>
    <w:unhideWhenUsed/>
    <w:rsid w:val="003A0B41"/>
    <w:rPr>
      <w:color w:val="800080"/>
      <w:u w:val="single"/>
    </w:rPr>
  </w:style>
  <w:style w:type="paragraph" w:styleId="a7">
    <w:name w:val="Normal (Web)"/>
    <w:basedOn w:val="a"/>
    <w:uiPriority w:val="99"/>
    <w:semiHidden/>
    <w:unhideWhenUsed/>
    <w:rsid w:val="003A0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A0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A0B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0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18009">
      <w:bodyDiv w:val="1"/>
      <w:marLeft w:val="0"/>
      <w:marRight w:val="0"/>
      <w:marTop w:val="0"/>
      <w:marBottom w:val="0"/>
      <w:divBdr>
        <w:top w:val="none" w:sz="0" w:space="0" w:color="auto"/>
        <w:left w:val="none" w:sz="0" w:space="0" w:color="auto"/>
        <w:bottom w:val="none" w:sz="0" w:space="0" w:color="auto"/>
        <w:right w:val="none" w:sz="0" w:space="0" w:color="auto"/>
      </w:divBdr>
      <w:divsChild>
        <w:div w:id="1376083356">
          <w:marLeft w:val="0"/>
          <w:marRight w:val="0"/>
          <w:marTop w:val="0"/>
          <w:marBottom w:val="0"/>
          <w:divBdr>
            <w:top w:val="none" w:sz="0" w:space="0" w:color="auto"/>
            <w:left w:val="none" w:sz="0" w:space="0" w:color="auto"/>
            <w:bottom w:val="none" w:sz="0" w:space="0" w:color="auto"/>
            <w:right w:val="none" w:sz="0" w:space="0" w:color="auto"/>
          </w:divBdr>
          <w:divsChild>
            <w:div w:id="2038772922">
              <w:marLeft w:val="0"/>
              <w:marRight w:val="0"/>
              <w:marTop w:val="0"/>
              <w:marBottom w:val="0"/>
              <w:divBdr>
                <w:top w:val="none" w:sz="0" w:space="0" w:color="auto"/>
                <w:left w:val="none" w:sz="0" w:space="0" w:color="auto"/>
                <w:bottom w:val="none" w:sz="0" w:space="0" w:color="auto"/>
                <w:right w:val="none" w:sz="0" w:space="0" w:color="auto"/>
              </w:divBdr>
              <w:divsChild>
                <w:div w:id="1988850355">
                  <w:marLeft w:val="0"/>
                  <w:marRight w:val="0"/>
                  <w:marTop w:val="0"/>
                  <w:marBottom w:val="0"/>
                  <w:divBdr>
                    <w:top w:val="none" w:sz="0" w:space="0" w:color="auto"/>
                    <w:left w:val="none" w:sz="0" w:space="0" w:color="auto"/>
                    <w:bottom w:val="none" w:sz="0" w:space="0" w:color="auto"/>
                    <w:right w:val="none" w:sz="0" w:space="0" w:color="auto"/>
                  </w:divBdr>
                  <w:divsChild>
                    <w:div w:id="16264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7042">
          <w:marLeft w:val="0"/>
          <w:marRight w:val="0"/>
          <w:marTop w:val="0"/>
          <w:marBottom w:val="0"/>
          <w:divBdr>
            <w:top w:val="none" w:sz="0" w:space="0" w:color="auto"/>
            <w:left w:val="none" w:sz="0" w:space="0" w:color="auto"/>
            <w:bottom w:val="none" w:sz="0" w:space="0" w:color="auto"/>
            <w:right w:val="none" w:sz="0" w:space="0" w:color="auto"/>
          </w:divBdr>
          <w:divsChild>
            <w:div w:id="227612254">
              <w:marLeft w:val="0"/>
              <w:marRight w:val="0"/>
              <w:marTop w:val="0"/>
              <w:marBottom w:val="0"/>
              <w:divBdr>
                <w:top w:val="none" w:sz="0" w:space="0" w:color="auto"/>
                <w:left w:val="none" w:sz="0" w:space="0" w:color="auto"/>
                <w:bottom w:val="none" w:sz="0" w:space="0" w:color="auto"/>
                <w:right w:val="none" w:sz="0" w:space="0" w:color="auto"/>
              </w:divBdr>
              <w:divsChild>
                <w:div w:id="1517034171">
                  <w:marLeft w:val="0"/>
                  <w:marRight w:val="0"/>
                  <w:marTop w:val="0"/>
                  <w:marBottom w:val="0"/>
                  <w:divBdr>
                    <w:top w:val="none" w:sz="0" w:space="0" w:color="auto"/>
                    <w:left w:val="none" w:sz="0" w:space="0" w:color="auto"/>
                    <w:bottom w:val="none" w:sz="0" w:space="0" w:color="auto"/>
                    <w:right w:val="none" w:sz="0" w:space="0" w:color="auto"/>
                  </w:divBdr>
                  <w:divsChild>
                    <w:div w:id="1173304337">
                      <w:marLeft w:val="0"/>
                      <w:marRight w:val="0"/>
                      <w:marTop w:val="0"/>
                      <w:marBottom w:val="0"/>
                      <w:divBdr>
                        <w:top w:val="none" w:sz="0" w:space="0" w:color="auto"/>
                        <w:left w:val="none" w:sz="0" w:space="0" w:color="auto"/>
                        <w:bottom w:val="none" w:sz="0" w:space="0" w:color="auto"/>
                        <w:right w:val="none" w:sz="0" w:space="0" w:color="auto"/>
                      </w:divBdr>
                    </w:div>
                    <w:div w:id="1492674221">
                      <w:marLeft w:val="0"/>
                      <w:marRight w:val="0"/>
                      <w:marTop w:val="0"/>
                      <w:marBottom w:val="0"/>
                      <w:divBdr>
                        <w:top w:val="none" w:sz="0" w:space="0" w:color="auto"/>
                        <w:left w:val="none" w:sz="0" w:space="0" w:color="auto"/>
                        <w:bottom w:val="none" w:sz="0" w:space="0" w:color="auto"/>
                        <w:right w:val="none" w:sz="0" w:space="0" w:color="auto"/>
                      </w:divBdr>
                    </w:div>
                    <w:div w:id="347022263">
                      <w:marLeft w:val="0"/>
                      <w:marRight w:val="0"/>
                      <w:marTop w:val="0"/>
                      <w:marBottom w:val="0"/>
                      <w:divBdr>
                        <w:top w:val="none" w:sz="0" w:space="0" w:color="auto"/>
                        <w:left w:val="none" w:sz="0" w:space="0" w:color="auto"/>
                        <w:bottom w:val="none" w:sz="0" w:space="0" w:color="auto"/>
                        <w:right w:val="none" w:sz="0" w:space="0" w:color="auto"/>
                      </w:divBdr>
                    </w:div>
                    <w:div w:id="1939630889">
                      <w:marLeft w:val="0"/>
                      <w:marRight w:val="0"/>
                      <w:marTop w:val="0"/>
                      <w:marBottom w:val="0"/>
                      <w:divBdr>
                        <w:top w:val="none" w:sz="0" w:space="0" w:color="auto"/>
                        <w:left w:val="none" w:sz="0" w:space="0" w:color="auto"/>
                        <w:bottom w:val="none" w:sz="0" w:space="0" w:color="auto"/>
                        <w:right w:val="none" w:sz="0" w:space="0" w:color="auto"/>
                      </w:divBdr>
                    </w:div>
                    <w:div w:id="91754377">
                      <w:marLeft w:val="0"/>
                      <w:marRight w:val="0"/>
                      <w:marTop w:val="0"/>
                      <w:marBottom w:val="0"/>
                      <w:divBdr>
                        <w:top w:val="none" w:sz="0" w:space="0" w:color="auto"/>
                        <w:left w:val="none" w:sz="0" w:space="0" w:color="auto"/>
                        <w:bottom w:val="none" w:sz="0" w:space="0" w:color="auto"/>
                        <w:right w:val="none" w:sz="0" w:space="0" w:color="auto"/>
                      </w:divBdr>
                    </w:div>
                    <w:div w:id="767039917">
                      <w:marLeft w:val="0"/>
                      <w:marRight w:val="0"/>
                      <w:marTop w:val="0"/>
                      <w:marBottom w:val="0"/>
                      <w:divBdr>
                        <w:top w:val="none" w:sz="0" w:space="0" w:color="auto"/>
                        <w:left w:val="none" w:sz="0" w:space="0" w:color="auto"/>
                        <w:bottom w:val="none" w:sz="0" w:space="0" w:color="auto"/>
                        <w:right w:val="none" w:sz="0" w:space="0" w:color="auto"/>
                      </w:divBdr>
                    </w:div>
                    <w:div w:id="6777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3123">
          <w:marLeft w:val="0"/>
          <w:marRight w:val="0"/>
          <w:marTop w:val="0"/>
          <w:marBottom w:val="0"/>
          <w:divBdr>
            <w:top w:val="none" w:sz="0" w:space="0" w:color="auto"/>
            <w:left w:val="none" w:sz="0" w:space="0" w:color="auto"/>
            <w:bottom w:val="none" w:sz="0" w:space="0" w:color="auto"/>
            <w:right w:val="none" w:sz="0" w:space="0" w:color="auto"/>
          </w:divBdr>
          <w:divsChild>
            <w:div w:id="1264529222">
              <w:marLeft w:val="0"/>
              <w:marRight w:val="0"/>
              <w:marTop w:val="0"/>
              <w:marBottom w:val="0"/>
              <w:divBdr>
                <w:top w:val="none" w:sz="0" w:space="0" w:color="auto"/>
                <w:left w:val="none" w:sz="0" w:space="0" w:color="auto"/>
                <w:bottom w:val="none" w:sz="0" w:space="0" w:color="auto"/>
                <w:right w:val="none" w:sz="0" w:space="0" w:color="auto"/>
              </w:divBdr>
              <w:divsChild>
                <w:div w:id="1498957647">
                  <w:marLeft w:val="0"/>
                  <w:marRight w:val="0"/>
                  <w:marTop w:val="0"/>
                  <w:marBottom w:val="0"/>
                  <w:divBdr>
                    <w:top w:val="none" w:sz="0" w:space="0" w:color="auto"/>
                    <w:left w:val="none" w:sz="0" w:space="0" w:color="auto"/>
                    <w:bottom w:val="none" w:sz="0" w:space="0" w:color="auto"/>
                    <w:right w:val="none" w:sz="0" w:space="0" w:color="auto"/>
                  </w:divBdr>
                  <w:divsChild>
                    <w:div w:id="2120443781">
                      <w:marLeft w:val="0"/>
                      <w:marRight w:val="0"/>
                      <w:marTop w:val="0"/>
                      <w:marBottom w:val="0"/>
                      <w:divBdr>
                        <w:top w:val="none" w:sz="0" w:space="0" w:color="auto"/>
                        <w:left w:val="none" w:sz="0" w:space="0" w:color="auto"/>
                        <w:bottom w:val="none" w:sz="0" w:space="0" w:color="auto"/>
                        <w:right w:val="none" w:sz="0" w:space="0" w:color="auto"/>
                      </w:divBdr>
                    </w:div>
                    <w:div w:id="669648303">
                      <w:marLeft w:val="0"/>
                      <w:marRight w:val="0"/>
                      <w:marTop w:val="0"/>
                      <w:marBottom w:val="0"/>
                      <w:divBdr>
                        <w:top w:val="none" w:sz="0" w:space="0" w:color="auto"/>
                        <w:left w:val="none" w:sz="0" w:space="0" w:color="auto"/>
                        <w:bottom w:val="none" w:sz="0" w:space="0" w:color="auto"/>
                        <w:right w:val="none" w:sz="0" w:space="0" w:color="auto"/>
                      </w:divBdr>
                    </w:div>
                    <w:div w:id="1995865162">
                      <w:marLeft w:val="0"/>
                      <w:marRight w:val="0"/>
                      <w:marTop w:val="0"/>
                      <w:marBottom w:val="0"/>
                      <w:divBdr>
                        <w:top w:val="none" w:sz="0" w:space="0" w:color="auto"/>
                        <w:left w:val="none" w:sz="0" w:space="0" w:color="auto"/>
                        <w:bottom w:val="none" w:sz="0" w:space="0" w:color="auto"/>
                        <w:right w:val="none" w:sz="0" w:space="0" w:color="auto"/>
                      </w:divBdr>
                    </w:div>
                    <w:div w:id="9508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2485">
      <w:bodyDiv w:val="1"/>
      <w:marLeft w:val="0"/>
      <w:marRight w:val="0"/>
      <w:marTop w:val="0"/>
      <w:marBottom w:val="0"/>
      <w:divBdr>
        <w:top w:val="none" w:sz="0" w:space="0" w:color="auto"/>
        <w:left w:val="none" w:sz="0" w:space="0" w:color="auto"/>
        <w:bottom w:val="none" w:sz="0" w:space="0" w:color="auto"/>
        <w:right w:val="none" w:sz="0" w:space="0" w:color="auto"/>
      </w:divBdr>
      <w:divsChild>
        <w:div w:id="1255089719">
          <w:marLeft w:val="0"/>
          <w:marRight w:val="0"/>
          <w:marTop w:val="0"/>
          <w:marBottom w:val="0"/>
          <w:divBdr>
            <w:top w:val="none" w:sz="0" w:space="0" w:color="auto"/>
            <w:left w:val="none" w:sz="0" w:space="0" w:color="auto"/>
            <w:bottom w:val="none" w:sz="0" w:space="0" w:color="auto"/>
            <w:right w:val="none" w:sz="0" w:space="0" w:color="auto"/>
          </w:divBdr>
          <w:divsChild>
            <w:div w:id="1257249168">
              <w:marLeft w:val="0"/>
              <w:marRight w:val="0"/>
              <w:marTop w:val="0"/>
              <w:marBottom w:val="0"/>
              <w:divBdr>
                <w:top w:val="none" w:sz="0" w:space="0" w:color="auto"/>
                <w:left w:val="none" w:sz="0" w:space="0" w:color="auto"/>
                <w:bottom w:val="none" w:sz="0" w:space="0" w:color="auto"/>
                <w:right w:val="none" w:sz="0" w:space="0" w:color="auto"/>
              </w:divBdr>
              <w:divsChild>
                <w:div w:id="633221142">
                  <w:marLeft w:val="0"/>
                  <w:marRight w:val="0"/>
                  <w:marTop w:val="0"/>
                  <w:marBottom w:val="0"/>
                  <w:divBdr>
                    <w:top w:val="none" w:sz="0" w:space="0" w:color="auto"/>
                    <w:left w:val="none" w:sz="0" w:space="0" w:color="auto"/>
                    <w:bottom w:val="none" w:sz="0" w:space="0" w:color="auto"/>
                    <w:right w:val="none" w:sz="0" w:space="0" w:color="auto"/>
                  </w:divBdr>
                  <w:divsChild>
                    <w:div w:id="18189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3220">
          <w:marLeft w:val="0"/>
          <w:marRight w:val="0"/>
          <w:marTop w:val="0"/>
          <w:marBottom w:val="0"/>
          <w:divBdr>
            <w:top w:val="none" w:sz="0" w:space="0" w:color="auto"/>
            <w:left w:val="none" w:sz="0" w:space="0" w:color="auto"/>
            <w:bottom w:val="none" w:sz="0" w:space="0" w:color="auto"/>
            <w:right w:val="none" w:sz="0" w:space="0" w:color="auto"/>
          </w:divBdr>
          <w:divsChild>
            <w:div w:id="2045788157">
              <w:marLeft w:val="0"/>
              <w:marRight w:val="0"/>
              <w:marTop w:val="0"/>
              <w:marBottom w:val="0"/>
              <w:divBdr>
                <w:top w:val="none" w:sz="0" w:space="0" w:color="auto"/>
                <w:left w:val="none" w:sz="0" w:space="0" w:color="auto"/>
                <w:bottom w:val="none" w:sz="0" w:space="0" w:color="auto"/>
                <w:right w:val="none" w:sz="0" w:space="0" w:color="auto"/>
              </w:divBdr>
              <w:divsChild>
                <w:div w:id="32508645">
                  <w:marLeft w:val="0"/>
                  <w:marRight w:val="0"/>
                  <w:marTop w:val="0"/>
                  <w:marBottom w:val="0"/>
                  <w:divBdr>
                    <w:top w:val="none" w:sz="0" w:space="0" w:color="auto"/>
                    <w:left w:val="none" w:sz="0" w:space="0" w:color="auto"/>
                    <w:bottom w:val="none" w:sz="0" w:space="0" w:color="auto"/>
                    <w:right w:val="none" w:sz="0" w:space="0" w:color="auto"/>
                  </w:divBdr>
                  <w:divsChild>
                    <w:div w:id="391466595">
                      <w:marLeft w:val="0"/>
                      <w:marRight w:val="0"/>
                      <w:marTop w:val="0"/>
                      <w:marBottom w:val="0"/>
                      <w:divBdr>
                        <w:top w:val="none" w:sz="0" w:space="0" w:color="auto"/>
                        <w:left w:val="none" w:sz="0" w:space="0" w:color="auto"/>
                        <w:bottom w:val="none" w:sz="0" w:space="0" w:color="auto"/>
                        <w:right w:val="none" w:sz="0" w:space="0" w:color="auto"/>
                      </w:divBdr>
                    </w:div>
                    <w:div w:id="913513880">
                      <w:marLeft w:val="0"/>
                      <w:marRight w:val="0"/>
                      <w:marTop w:val="0"/>
                      <w:marBottom w:val="0"/>
                      <w:divBdr>
                        <w:top w:val="none" w:sz="0" w:space="0" w:color="auto"/>
                        <w:left w:val="none" w:sz="0" w:space="0" w:color="auto"/>
                        <w:bottom w:val="none" w:sz="0" w:space="0" w:color="auto"/>
                        <w:right w:val="none" w:sz="0" w:space="0" w:color="auto"/>
                      </w:divBdr>
                    </w:div>
                    <w:div w:id="1978341557">
                      <w:marLeft w:val="0"/>
                      <w:marRight w:val="0"/>
                      <w:marTop w:val="0"/>
                      <w:marBottom w:val="0"/>
                      <w:divBdr>
                        <w:top w:val="none" w:sz="0" w:space="0" w:color="auto"/>
                        <w:left w:val="none" w:sz="0" w:space="0" w:color="auto"/>
                        <w:bottom w:val="none" w:sz="0" w:space="0" w:color="auto"/>
                        <w:right w:val="none" w:sz="0" w:space="0" w:color="auto"/>
                      </w:divBdr>
                    </w:div>
                    <w:div w:id="339820767">
                      <w:marLeft w:val="0"/>
                      <w:marRight w:val="0"/>
                      <w:marTop w:val="0"/>
                      <w:marBottom w:val="0"/>
                      <w:divBdr>
                        <w:top w:val="none" w:sz="0" w:space="0" w:color="auto"/>
                        <w:left w:val="none" w:sz="0" w:space="0" w:color="auto"/>
                        <w:bottom w:val="none" w:sz="0" w:space="0" w:color="auto"/>
                        <w:right w:val="none" w:sz="0" w:space="0" w:color="auto"/>
                      </w:divBdr>
                    </w:div>
                    <w:div w:id="2079748535">
                      <w:marLeft w:val="0"/>
                      <w:marRight w:val="0"/>
                      <w:marTop w:val="0"/>
                      <w:marBottom w:val="0"/>
                      <w:divBdr>
                        <w:top w:val="none" w:sz="0" w:space="0" w:color="auto"/>
                        <w:left w:val="none" w:sz="0" w:space="0" w:color="auto"/>
                        <w:bottom w:val="none" w:sz="0" w:space="0" w:color="auto"/>
                        <w:right w:val="none" w:sz="0" w:space="0" w:color="auto"/>
                      </w:divBdr>
                    </w:div>
                    <w:div w:id="1779523283">
                      <w:marLeft w:val="0"/>
                      <w:marRight w:val="0"/>
                      <w:marTop w:val="0"/>
                      <w:marBottom w:val="0"/>
                      <w:divBdr>
                        <w:top w:val="none" w:sz="0" w:space="0" w:color="auto"/>
                        <w:left w:val="none" w:sz="0" w:space="0" w:color="auto"/>
                        <w:bottom w:val="none" w:sz="0" w:space="0" w:color="auto"/>
                        <w:right w:val="none" w:sz="0" w:space="0" w:color="auto"/>
                      </w:divBdr>
                    </w:div>
                    <w:div w:id="17894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00405">
          <w:marLeft w:val="0"/>
          <w:marRight w:val="0"/>
          <w:marTop w:val="0"/>
          <w:marBottom w:val="0"/>
          <w:divBdr>
            <w:top w:val="none" w:sz="0" w:space="0" w:color="auto"/>
            <w:left w:val="none" w:sz="0" w:space="0" w:color="auto"/>
            <w:bottom w:val="none" w:sz="0" w:space="0" w:color="auto"/>
            <w:right w:val="none" w:sz="0" w:space="0" w:color="auto"/>
          </w:divBdr>
          <w:divsChild>
            <w:div w:id="1001667428">
              <w:marLeft w:val="0"/>
              <w:marRight w:val="0"/>
              <w:marTop w:val="0"/>
              <w:marBottom w:val="0"/>
              <w:divBdr>
                <w:top w:val="none" w:sz="0" w:space="0" w:color="auto"/>
                <w:left w:val="none" w:sz="0" w:space="0" w:color="auto"/>
                <w:bottom w:val="none" w:sz="0" w:space="0" w:color="auto"/>
                <w:right w:val="none" w:sz="0" w:space="0" w:color="auto"/>
              </w:divBdr>
              <w:divsChild>
                <w:div w:id="394937974">
                  <w:marLeft w:val="0"/>
                  <w:marRight w:val="0"/>
                  <w:marTop w:val="0"/>
                  <w:marBottom w:val="0"/>
                  <w:divBdr>
                    <w:top w:val="none" w:sz="0" w:space="0" w:color="auto"/>
                    <w:left w:val="none" w:sz="0" w:space="0" w:color="auto"/>
                    <w:bottom w:val="none" w:sz="0" w:space="0" w:color="auto"/>
                    <w:right w:val="none" w:sz="0" w:space="0" w:color="auto"/>
                  </w:divBdr>
                  <w:divsChild>
                    <w:div w:id="2122794744">
                      <w:marLeft w:val="0"/>
                      <w:marRight w:val="0"/>
                      <w:marTop w:val="0"/>
                      <w:marBottom w:val="0"/>
                      <w:divBdr>
                        <w:top w:val="none" w:sz="0" w:space="0" w:color="auto"/>
                        <w:left w:val="none" w:sz="0" w:space="0" w:color="auto"/>
                        <w:bottom w:val="none" w:sz="0" w:space="0" w:color="auto"/>
                        <w:right w:val="none" w:sz="0" w:space="0" w:color="auto"/>
                      </w:divBdr>
                    </w:div>
                    <w:div w:id="1603806199">
                      <w:marLeft w:val="0"/>
                      <w:marRight w:val="0"/>
                      <w:marTop w:val="0"/>
                      <w:marBottom w:val="0"/>
                      <w:divBdr>
                        <w:top w:val="none" w:sz="0" w:space="0" w:color="auto"/>
                        <w:left w:val="none" w:sz="0" w:space="0" w:color="auto"/>
                        <w:bottom w:val="none" w:sz="0" w:space="0" w:color="auto"/>
                        <w:right w:val="none" w:sz="0" w:space="0" w:color="auto"/>
                      </w:divBdr>
                    </w:div>
                    <w:div w:id="251740365">
                      <w:marLeft w:val="0"/>
                      <w:marRight w:val="0"/>
                      <w:marTop w:val="0"/>
                      <w:marBottom w:val="0"/>
                      <w:divBdr>
                        <w:top w:val="none" w:sz="0" w:space="0" w:color="auto"/>
                        <w:left w:val="none" w:sz="0" w:space="0" w:color="auto"/>
                        <w:bottom w:val="none" w:sz="0" w:space="0" w:color="auto"/>
                        <w:right w:val="none" w:sz="0" w:space="0" w:color="auto"/>
                      </w:divBdr>
                    </w:div>
                    <w:div w:id="7486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79326">
      <w:bodyDiv w:val="1"/>
      <w:marLeft w:val="0"/>
      <w:marRight w:val="0"/>
      <w:marTop w:val="0"/>
      <w:marBottom w:val="0"/>
      <w:divBdr>
        <w:top w:val="none" w:sz="0" w:space="0" w:color="auto"/>
        <w:left w:val="none" w:sz="0" w:space="0" w:color="auto"/>
        <w:bottom w:val="none" w:sz="0" w:space="0" w:color="auto"/>
        <w:right w:val="none" w:sz="0" w:space="0" w:color="auto"/>
      </w:divBdr>
    </w:div>
    <w:div w:id="1472360352">
      <w:bodyDiv w:val="1"/>
      <w:marLeft w:val="0"/>
      <w:marRight w:val="0"/>
      <w:marTop w:val="0"/>
      <w:marBottom w:val="0"/>
      <w:divBdr>
        <w:top w:val="none" w:sz="0" w:space="0" w:color="auto"/>
        <w:left w:val="none" w:sz="0" w:space="0" w:color="auto"/>
        <w:bottom w:val="none" w:sz="0" w:space="0" w:color="auto"/>
        <w:right w:val="none" w:sz="0" w:space="0" w:color="auto"/>
      </w:divBdr>
      <w:divsChild>
        <w:div w:id="730035259">
          <w:marLeft w:val="0"/>
          <w:marRight w:val="0"/>
          <w:marTop w:val="0"/>
          <w:marBottom w:val="0"/>
          <w:divBdr>
            <w:top w:val="none" w:sz="0" w:space="0" w:color="auto"/>
            <w:left w:val="none" w:sz="0" w:space="0" w:color="auto"/>
            <w:bottom w:val="none" w:sz="0" w:space="0" w:color="auto"/>
            <w:right w:val="none" w:sz="0" w:space="0" w:color="auto"/>
          </w:divBdr>
          <w:divsChild>
            <w:div w:id="277378841">
              <w:marLeft w:val="0"/>
              <w:marRight w:val="0"/>
              <w:marTop w:val="0"/>
              <w:marBottom w:val="0"/>
              <w:divBdr>
                <w:top w:val="none" w:sz="0" w:space="0" w:color="auto"/>
                <w:left w:val="none" w:sz="0" w:space="0" w:color="auto"/>
                <w:bottom w:val="none" w:sz="0" w:space="0" w:color="auto"/>
                <w:right w:val="none" w:sz="0" w:space="0" w:color="auto"/>
              </w:divBdr>
              <w:divsChild>
                <w:div w:id="1192231806">
                  <w:marLeft w:val="0"/>
                  <w:marRight w:val="0"/>
                  <w:marTop w:val="0"/>
                  <w:marBottom w:val="0"/>
                  <w:divBdr>
                    <w:top w:val="none" w:sz="0" w:space="0" w:color="auto"/>
                    <w:left w:val="none" w:sz="0" w:space="0" w:color="auto"/>
                    <w:bottom w:val="none" w:sz="0" w:space="0" w:color="auto"/>
                    <w:right w:val="none" w:sz="0" w:space="0" w:color="auto"/>
                  </w:divBdr>
                  <w:divsChild>
                    <w:div w:id="572158364">
                      <w:marLeft w:val="0"/>
                      <w:marRight w:val="0"/>
                      <w:marTop w:val="0"/>
                      <w:marBottom w:val="0"/>
                      <w:divBdr>
                        <w:top w:val="none" w:sz="0" w:space="0" w:color="auto"/>
                        <w:left w:val="none" w:sz="0" w:space="0" w:color="auto"/>
                        <w:bottom w:val="none" w:sz="0" w:space="0" w:color="auto"/>
                        <w:right w:val="none" w:sz="0" w:space="0" w:color="auto"/>
                      </w:divBdr>
                    </w:div>
                    <w:div w:id="1724673752">
                      <w:marLeft w:val="0"/>
                      <w:marRight w:val="0"/>
                      <w:marTop w:val="0"/>
                      <w:marBottom w:val="0"/>
                      <w:divBdr>
                        <w:top w:val="none" w:sz="0" w:space="0" w:color="auto"/>
                        <w:left w:val="none" w:sz="0" w:space="0" w:color="auto"/>
                        <w:bottom w:val="none" w:sz="0" w:space="0" w:color="auto"/>
                        <w:right w:val="none" w:sz="0" w:space="0" w:color="auto"/>
                      </w:divBdr>
                    </w:div>
                    <w:div w:id="438180473">
                      <w:marLeft w:val="0"/>
                      <w:marRight w:val="0"/>
                      <w:marTop w:val="0"/>
                      <w:marBottom w:val="0"/>
                      <w:divBdr>
                        <w:top w:val="none" w:sz="0" w:space="0" w:color="auto"/>
                        <w:left w:val="none" w:sz="0" w:space="0" w:color="auto"/>
                        <w:bottom w:val="none" w:sz="0" w:space="0" w:color="auto"/>
                        <w:right w:val="none" w:sz="0" w:space="0" w:color="auto"/>
                      </w:divBdr>
                    </w:div>
                    <w:div w:id="917783543">
                      <w:marLeft w:val="0"/>
                      <w:marRight w:val="0"/>
                      <w:marTop w:val="0"/>
                      <w:marBottom w:val="0"/>
                      <w:divBdr>
                        <w:top w:val="none" w:sz="0" w:space="0" w:color="auto"/>
                        <w:left w:val="none" w:sz="0" w:space="0" w:color="auto"/>
                        <w:bottom w:val="none" w:sz="0" w:space="0" w:color="auto"/>
                        <w:right w:val="none" w:sz="0" w:space="0" w:color="auto"/>
                      </w:divBdr>
                    </w:div>
                    <w:div w:id="1711689368">
                      <w:marLeft w:val="0"/>
                      <w:marRight w:val="0"/>
                      <w:marTop w:val="0"/>
                      <w:marBottom w:val="0"/>
                      <w:divBdr>
                        <w:top w:val="none" w:sz="0" w:space="0" w:color="auto"/>
                        <w:left w:val="none" w:sz="0" w:space="0" w:color="auto"/>
                        <w:bottom w:val="none" w:sz="0" w:space="0" w:color="auto"/>
                        <w:right w:val="none" w:sz="0" w:space="0" w:color="auto"/>
                      </w:divBdr>
                    </w:div>
                    <w:div w:id="895974367">
                      <w:marLeft w:val="0"/>
                      <w:marRight w:val="0"/>
                      <w:marTop w:val="0"/>
                      <w:marBottom w:val="0"/>
                      <w:divBdr>
                        <w:top w:val="none" w:sz="0" w:space="0" w:color="auto"/>
                        <w:left w:val="none" w:sz="0" w:space="0" w:color="auto"/>
                        <w:bottom w:val="none" w:sz="0" w:space="0" w:color="auto"/>
                        <w:right w:val="none" w:sz="0" w:space="0" w:color="auto"/>
                      </w:divBdr>
                    </w:div>
                    <w:div w:id="10497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53576">
          <w:marLeft w:val="0"/>
          <w:marRight w:val="0"/>
          <w:marTop w:val="0"/>
          <w:marBottom w:val="0"/>
          <w:divBdr>
            <w:top w:val="none" w:sz="0" w:space="0" w:color="auto"/>
            <w:left w:val="none" w:sz="0" w:space="0" w:color="auto"/>
            <w:bottom w:val="none" w:sz="0" w:space="0" w:color="auto"/>
            <w:right w:val="none" w:sz="0" w:space="0" w:color="auto"/>
          </w:divBdr>
          <w:divsChild>
            <w:div w:id="1978367001">
              <w:marLeft w:val="0"/>
              <w:marRight w:val="0"/>
              <w:marTop w:val="0"/>
              <w:marBottom w:val="0"/>
              <w:divBdr>
                <w:top w:val="none" w:sz="0" w:space="0" w:color="auto"/>
                <w:left w:val="none" w:sz="0" w:space="0" w:color="auto"/>
                <w:bottom w:val="none" w:sz="0" w:space="0" w:color="auto"/>
                <w:right w:val="none" w:sz="0" w:space="0" w:color="auto"/>
              </w:divBdr>
              <w:divsChild>
                <w:div w:id="225263266">
                  <w:marLeft w:val="0"/>
                  <w:marRight w:val="0"/>
                  <w:marTop w:val="0"/>
                  <w:marBottom w:val="0"/>
                  <w:divBdr>
                    <w:top w:val="none" w:sz="0" w:space="0" w:color="auto"/>
                    <w:left w:val="none" w:sz="0" w:space="0" w:color="auto"/>
                    <w:bottom w:val="none" w:sz="0" w:space="0" w:color="auto"/>
                    <w:right w:val="none" w:sz="0" w:space="0" w:color="auto"/>
                  </w:divBdr>
                  <w:divsChild>
                    <w:div w:id="1168859789">
                      <w:marLeft w:val="0"/>
                      <w:marRight w:val="0"/>
                      <w:marTop w:val="0"/>
                      <w:marBottom w:val="0"/>
                      <w:divBdr>
                        <w:top w:val="none" w:sz="0" w:space="0" w:color="auto"/>
                        <w:left w:val="none" w:sz="0" w:space="0" w:color="auto"/>
                        <w:bottom w:val="none" w:sz="0" w:space="0" w:color="auto"/>
                        <w:right w:val="none" w:sz="0" w:space="0" w:color="auto"/>
                      </w:divBdr>
                    </w:div>
                    <w:div w:id="22830479">
                      <w:marLeft w:val="0"/>
                      <w:marRight w:val="0"/>
                      <w:marTop w:val="0"/>
                      <w:marBottom w:val="0"/>
                      <w:divBdr>
                        <w:top w:val="none" w:sz="0" w:space="0" w:color="auto"/>
                        <w:left w:val="none" w:sz="0" w:space="0" w:color="auto"/>
                        <w:bottom w:val="none" w:sz="0" w:space="0" w:color="auto"/>
                        <w:right w:val="none" w:sz="0" w:space="0" w:color="auto"/>
                      </w:divBdr>
                    </w:div>
                    <w:div w:id="1626807307">
                      <w:marLeft w:val="0"/>
                      <w:marRight w:val="0"/>
                      <w:marTop w:val="0"/>
                      <w:marBottom w:val="0"/>
                      <w:divBdr>
                        <w:top w:val="none" w:sz="0" w:space="0" w:color="auto"/>
                        <w:left w:val="none" w:sz="0" w:space="0" w:color="auto"/>
                        <w:bottom w:val="none" w:sz="0" w:space="0" w:color="auto"/>
                        <w:right w:val="none" w:sz="0" w:space="0" w:color="auto"/>
                      </w:divBdr>
                    </w:div>
                    <w:div w:id="20797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1200084088" TargetMode="External"/><Relationship Id="rId21" Type="http://schemas.openxmlformats.org/officeDocument/2006/relationships/hyperlink" Target="https://docs.cntd.ru/document/1200091363" TargetMode="External"/><Relationship Id="rId34" Type="http://schemas.openxmlformats.org/officeDocument/2006/relationships/hyperlink" Target="https://docs.cntd.ru/document/1200092709" TargetMode="External"/><Relationship Id="rId42" Type="http://schemas.openxmlformats.org/officeDocument/2006/relationships/hyperlink" Target="https://docs.cntd.ru/document/1200084535" TargetMode="External"/><Relationship Id="rId47" Type="http://schemas.openxmlformats.org/officeDocument/2006/relationships/hyperlink" Target="https://docs.cntd.ru/document/1200095545" TargetMode="External"/><Relationship Id="rId50" Type="http://schemas.openxmlformats.org/officeDocument/2006/relationships/hyperlink" Target="https://docs.cntd.ru/document/902203370" TargetMode="External"/><Relationship Id="rId55" Type="http://schemas.openxmlformats.org/officeDocument/2006/relationships/hyperlink" Target="https://docs.cntd.ru/document/9046058" TargetMode="External"/><Relationship Id="rId63" Type="http://schemas.openxmlformats.org/officeDocument/2006/relationships/hyperlink" Target="https://docs.cntd.ru/document/901703278" TargetMode="External"/><Relationship Id="rId68" Type="http://schemas.openxmlformats.org/officeDocument/2006/relationships/hyperlink" Target="https://docs.cntd.ru/document/1200085105" TargetMode="External"/><Relationship Id="rId76" Type="http://schemas.openxmlformats.org/officeDocument/2006/relationships/image" Target="media/image1.png"/><Relationship Id="rId84" Type="http://schemas.openxmlformats.org/officeDocument/2006/relationships/hyperlink" Target="https://docs.cntd.ru/document/902344433" TargetMode="External"/><Relationship Id="rId89" Type="http://schemas.openxmlformats.org/officeDocument/2006/relationships/hyperlink" Target="https://docs.cntd.ru/document/901818008" TargetMode="External"/><Relationship Id="rId97" Type="http://schemas.openxmlformats.org/officeDocument/2006/relationships/hyperlink" Target="https://docs.cntd.ru/document/1200006063" TargetMode="External"/><Relationship Id="rId7" Type="http://schemas.openxmlformats.org/officeDocument/2006/relationships/hyperlink" Target="https://docs.cntd.ru/document/1200095531" TargetMode="External"/><Relationship Id="rId71" Type="http://schemas.openxmlformats.org/officeDocument/2006/relationships/hyperlink" Target="https://docs.cntd.ru/document/1200084712" TargetMode="External"/><Relationship Id="rId92" Type="http://schemas.openxmlformats.org/officeDocument/2006/relationships/hyperlink" Target="https://docs.cntd.ru/document/901703278" TargetMode="External"/><Relationship Id="rId2" Type="http://schemas.microsoft.com/office/2007/relationships/stylesWithEffects" Target="stylesWithEffects.xml"/><Relationship Id="rId16" Type="http://schemas.openxmlformats.org/officeDocument/2006/relationships/hyperlink" Target="https://docs.cntd.ru/document/1200011642" TargetMode="External"/><Relationship Id="rId29" Type="http://schemas.openxmlformats.org/officeDocument/2006/relationships/hyperlink" Target="https://docs.cntd.ru/document/1200124368" TargetMode="External"/><Relationship Id="rId11" Type="http://schemas.openxmlformats.org/officeDocument/2006/relationships/hyperlink" Target="https://docs.cntd.ru/document/9046058" TargetMode="External"/><Relationship Id="rId24" Type="http://schemas.openxmlformats.org/officeDocument/2006/relationships/hyperlink" Target="https://docs.cntd.ru/document/1200071153" TargetMode="External"/><Relationship Id="rId32" Type="http://schemas.openxmlformats.org/officeDocument/2006/relationships/hyperlink" Target="https://docs.cntd.ru/document/1200095520" TargetMode="External"/><Relationship Id="rId37" Type="http://schemas.openxmlformats.org/officeDocument/2006/relationships/hyperlink" Target="https://docs.cntd.ru/document/1200084097" TargetMode="External"/><Relationship Id="rId40" Type="http://schemas.openxmlformats.org/officeDocument/2006/relationships/hyperlink" Target="https://docs.cntd.ru/document/1200095527" TargetMode="External"/><Relationship Id="rId45" Type="http://schemas.openxmlformats.org/officeDocument/2006/relationships/hyperlink" Target="https://docs.cntd.ru/document/1200134718" TargetMode="External"/><Relationship Id="rId53" Type="http://schemas.openxmlformats.org/officeDocument/2006/relationships/hyperlink" Target="https://docs.cntd.ru/document/901787814" TargetMode="External"/><Relationship Id="rId58" Type="http://schemas.openxmlformats.org/officeDocument/2006/relationships/hyperlink" Target="https://docs.cntd.ru/document/902344433" TargetMode="External"/><Relationship Id="rId66" Type="http://schemas.openxmlformats.org/officeDocument/2006/relationships/hyperlink" Target="https://docs.cntd.ru/document/1200084088" TargetMode="External"/><Relationship Id="rId74" Type="http://schemas.openxmlformats.org/officeDocument/2006/relationships/hyperlink" Target="https://docs.cntd.ru/document/1200085105" TargetMode="External"/><Relationship Id="rId79" Type="http://schemas.openxmlformats.org/officeDocument/2006/relationships/hyperlink" Target="https://docs.cntd.ru/document/901982862" TargetMode="External"/><Relationship Id="rId87" Type="http://schemas.openxmlformats.org/officeDocument/2006/relationships/hyperlink" Target="https://docs.cntd.ru/document/901968253" TargetMode="External"/><Relationship Id="rId5" Type="http://schemas.openxmlformats.org/officeDocument/2006/relationships/hyperlink" Target="https://docs.cntd.ru/document/871001218" TargetMode="External"/><Relationship Id="rId61" Type="http://schemas.openxmlformats.org/officeDocument/2006/relationships/hyperlink" Target="https://docs.cntd.ru/document/902186281" TargetMode="External"/><Relationship Id="rId82" Type="http://schemas.openxmlformats.org/officeDocument/2006/relationships/hyperlink" Target="https://docs.cntd.ru/document/744100004" TargetMode="External"/><Relationship Id="rId90" Type="http://schemas.openxmlformats.org/officeDocument/2006/relationships/hyperlink" Target="https://docs.cntd.ru/document/902243701" TargetMode="External"/><Relationship Id="rId95" Type="http://schemas.openxmlformats.org/officeDocument/2006/relationships/hyperlink" Target="https://docs.cntd.ru/document/1200029032" TargetMode="External"/><Relationship Id="rId19" Type="http://schemas.openxmlformats.org/officeDocument/2006/relationships/hyperlink" Target="https://docs.cntd.ru/document/1200011612" TargetMode="External"/><Relationship Id="rId14" Type="http://schemas.openxmlformats.org/officeDocument/2006/relationships/hyperlink" Target="https://docs.cntd.ru/document/1200006924" TargetMode="External"/><Relationship Id="rId22" Type="http://schemas.openxmlformats.org/officeDocument/2006/relationships/hyperlink" Target="https://docs.cntd.ru/document/1200127458" TargetMode="External"/><Relationship Id="rId27" Type="http://schemas.openxmlformats.org/officeDocument/2006/relationships/hyperlink" Target="https://docs.cntd.ru/document/1200091049" TargetMode="External"/><Relationship Id="rId30" Type="http://schemas.openxmlformats.org/officeDocument/2006/relationships/hyperlink" Target="https://docs.cntd.ru/document/1200134702" TargetMode="External"/><Relationship Id="rId35" Type="http://schemas.openxmlformats.org/officeDocument/2006/relationships/hyperlink" Target="https://docs.cntd.ru/document/1200084087" TargetMode="External"/><Relationship Id="rId43" Type="http://schemas.openxmlformats.org/officeDocument/2006/relationships/hyperlink" Target="https://docs.cntd.ru/document/1200109237" TargetMode="External"/><Relationship Id="rId48" Type="http://schemas.openxmlformats.org/officeDocument/2006/relationships/hyperlink" Target="https://docs.cntd.ru/document/1200108948" TargetMode="External"/><Relationship Id="rId56" Type="http://schemas.openxmlformats.org/officeDocument/2006/relationships/hyperlink" Target="https://docs.cntd.ru/document/902087949" TargetMode="External"/><Relationship Id="rId64" Type="http://schemas.openxmlformats.org/officeDocument/2006/relationships/hyperlink" Target="https://docs.cntd.ru/document/1200095527" TargetMode="External"/><Relationship Id="rId69" Type="http://schemas.openxmlformats.org/officeDocument/2006/relationships/hyperlink" Target="https://docs.cntd.ru/document/1200095524" TargetMode="External"/><Relationship Id="rId77" Type="http://schemas.openxmlformats.org/officeDocument/2006/relationships/hyperlink" Target="https://docs.cntd.ru/document/901808297" TargetMode="External"/><Relationship Id="rId8" Type="http://schemas.openxmlformats.org/officeDocument/2006/relationships/hyperlink" Target="https://docs.cntd.ru/document/902192610" TargetMode="External"/><Relationship Id="rId51" Type="http://schemas.openxmlformats.org/officeDocument/2006/relationships/hyperlink" Target="https://docs.cntd.ru/document/902225825" TargetMode="External"/><Relationship Id="rId72" Type="http://schemas.openxmlformats.org/officeDocument/2006/relationships/hyperlink" Target="https://docs.cntd.ru/document/1200092709" TargetMode="External"/><Relationship Id="rId80" Type="http://schemas.openxmlformats.org/officeDocument/2006/relationships/hyperlink" Target="https://docs.cntd.ru/document/9046058" TargetMode="External"/><Relationship Id="rId85" Type="http://schemas.openxmlformats.org/officeDocument/2006/relationships/hyperlink" Target="https://docs.cntd.ru/document/902186281" TargetMode="External"/><Relationship Id="rId93" Type="http://schemas.openxmlformats.org/officeDocument/2006/relationships/hyperlink" Target="https://docs.cntd.ru/document/1200003114"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cs.cntd.ru/document/1200007627" TargetMode="External"/><Relationship Id="rId17" Type="http://schemas.openxmlformats.org/officeDocument/2006/relationships/hyperlink" Target="https://docs.cntd.ru/document/1200011611" TargetMode="External"/><Relationship Id="rId25" Type="http://schemas.openxmlformats.org/officeDocument/2006/relationships/hyperlink" Target="https://docs.cntd.ru/document/1200083392" TargetMode="External"/><Relationship Id="rId33" Type="http://schemas.openxmlformats.org/officeDocument/2006/relationships/hyperlink" Target="https://docs.cntd.ru/document/1200084712" TargetMode="External"/><Relationship Id="rId38" Type="http://schemas.openxmlformats.org/officeDocument/2006/relationships/hyperlink" Target="https://docs.cntd.ru/document/1200084092" TargetMode="External"/><Relationship Id="rId46" Type="http://schemas.openxmlformats.org/officeDocument/2006/relationships/hyperlink" Target="https://docs.cntd.ru/document/871001020" TargetMode="External"/><Relationship Id="rId59" Type="http://schemas.openxmlformats.org/officeDocument/2006/relationships/hyperlink" Target="https://docs.cntd.ru/document/1200006063" TargetMode="External"/><Relationship Id="rId67" Type="http://schemas.openxmlformats.org/officeDocument/2006/relationships/hyperlink" Target="https://docs.cntd.ru/document/1200095520" TargetMode="External"/><Relationship Id="rId20" Type="http://schemas.openxmlformats.org/officeDocument/2006/relationships/hyperlink" Target="https://docs.cntd.ru/document/1200003120" TargetMode="External"/><Relationship Id="rId41" Type="http://schemas.openxmlformats.org/officeDocument/2006/relationships/hyperlink" Target="https://docs.cntd.ru/document/1200091050" TargetMode="External"/><Relationship Id="rId54" Type="http://schemas.openxmlformats.org/officeDocument/2006/relationships/hyperlink" Target="https://docs.cntd.ru/document/902065388" TargetMode="External"/><Relationship Id="rId62" Type="http://schemas.openxmlformats.org/officeDocument/2006/relationships/hyperlink" Target="https://docs.cntd.ru/document/1200084097" TargetMode="External"/><Relationship Id="rId70" Type="http://schemas.openxmlformats.org/officeDocument/2006/relationships/hyperlink" Target="https://docs.cntd.ru/document/902344433" TargetMode="External"/><Relationship Id="rId75" Type="http://schemas.openxmlformats.org/officeDocument/2006/relationships/hyperlink" Target="https://docs.cntd.ru/document/1200085105" TargetMode="External"/><Relationship Id="rId83" Type="http://schemas.openxmlformats.org/officeDocument/2006/relationships/hyperlink" Target="https://docs.cntd.ru/document/902227764" TargetMode="External"/><Relationship Id="rId88" Type="http://schemas.openxmlformats.org/officeDocument/2006/relationships/hyperlink" Target="https://docs.cntd.ru/document/902087949" TargetMode="External"/><Relationship Id="rId91" Type="http://schemas.openxmlformats.org/officeDocument/2006/relationships/hyperlink" Target="https://docs.cntd.ru/document/499086260" TargetMode="External"/><Relationship Id="rId96" Type="http://schemas.openxmlformats.org/officeDocument/2006/relationships/hyperlink" Target="https://docs.cntd.ru/document/1200034368" TargetMode="External"/><Relationship Id="rId1" Type="http://schemas.openxmlformats.org/officeDocument/2006/relationships/styles" Target="styles.xml"/><Relationship Id="rId6" Type="http://schemas.openxmlformats.org/officeDocument/2006/relationships/hyperlink" Target="https://docs.cntd.ru/document/456049574" TargetMode="External"/><Relationship Id="rId15" Type="http://schemas.openxmlformats.org/officeDocument/2006/relationships/hyperlink" Target="https://docs.cntd.ru/document/1200003220" TargetMode="External"/><Relationship Id="rId23" Type="http://schemas.openxmlformats.org/officeDocument/2006/relationships/hyperlink" Target="https://docs.cntd.ru/document/1200101593" TargetMode="External"/><Relationship Id="rId28" Type="http://schemas.openxmlformats.org/officeDocument/2006/relationships/hyperlink" Target="https://docs.cntd.ru/document/1200093820" TargetMode="External"/><Relationship Id="rId36" Type="http://schemas.openxmlformats.org/officeDocument/2006/relationships/hyperlink" Target="https://docs.cntd.ru/document/1200095525" TargetMode="External"/><Relationship Id="rId49" Type="http://schemas.openxmlformats.org/officeDocument/2006/relationships/hyperlink" Target="https://docs.cntd.ru/document/902156582" TargetMode="External"/><Relationship Id="rId57" Type="http://schemas.openxmlformats.org/officeDocument/2006/relationships/hyperlink" Target="https://docs.cntd.ru/document/499086260" TargetMode="External"/><Relationship Id="rId10" Type="http://schemas.openxmlformats.org/officeDocument/2006/relationships/hyperlink" Target="https://docs.cntd.ru/document/902111644" TargetMode="External"/><Relationship Id="rId31" Type="http://schemas.openxmlformats.org/officeDocument/2006/relationships/hyperlink" Target="https://docs.cntd.ru/document/1200095524" TargetMode="External"/><Relationship Id="rId44" Type="http://schemas.openxmlformats.org/officeDocument/2006/relationships/hyperlink" Target="https://docs.cntd.ru/document/1200095533" TargetMode="External"/><Relationship Id="rId52" Type="http://schemas.openxmlformats.org/officeDocument/2006/relationships/hyperlink" Target="https://docs.cntd.ru/document/1200006938" TargetMode="External"/><Relationship Id="rId60" Type="http://schemas.openxmlformats.org/officeDocument/2006/relationships/hyperlink" Target="https://docs.cntd.ru/document/902192610" TargetMode="External"/><Relationship Id="rId65" Type="http://schemas.openxmlformats.org/officeDocument/2006/relationships/hyperlink" Target="https://docs.cntd.ru/document/1200091050" TargetMode="External"/><Relationship Id="rId73" Type="http://schemas.openxmlformats.org/officeDocument/2006/relationships/hyperlink" Target="https://docs.cntd.ru/document/1200003114" TargetMode="External"/><Relationship Id="rId78" Type="http://schemas.openxmlformats.org/officeDocument/2006/relationships/hyperlink" Target="https://docs.cntd.ru/document/901729631" TargetMode="External"/><Relationship Id="rId81" Type="http://schemas.openxmlformats.org/officeDocument/2006/relationships/hyperlink" Target="https://docs.cntd.ru/document/902111644" TargetMode="External"/><Relationship Id="rId86" Type="http://schemas.openxmlformats.org/officeDocument/2006/relationships/hyperlink" Target="https://docs.cntd.ru/document/902192610" TargetMode="External"/><Relationship Id="rId94" Type="http://schemas.openxmlformats.org/officeDocument/2006/relationships/hyperlink" Target="https://docs.cntd.ru/document/1200000112"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902186281" TargetMode="External"/><Relationship Id="rId13" Type="http://schemas.openxmlformats.org/officeDocument/2006/relationships/hyperlink" Target="https://docs.cntd.ru/document/1200006921" TargetMode="External"/><Relationship Id="rId18" Type="http://schemas.openxmlformats.org/officeDocument/2006/relationships/hyperlink" Target="https://docs.cntd.ru/document/1200001295" TargetMode="External"/><Relationship Id="rId39" Type="http://schemas.openxmlformats.org/officeDocument/2006/relationships/hyperlink" Target="https://docs.cntd.ru/document/1200085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7153</Words>
  <Characters>40778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dc:creator>
  <cp:keywords/>
  <dc:description/>
  <cp:lastModifiedBy>GlBuh</cp:lastModifiedBy>
  <cp:revision>3</cp:revision>
  <dcterms:created xsi:type="dcterms:W3CDTF">2021-07-06T08:41:00Z</dcterms:created>
  <dcterms:modified xsi:type="dcterms:W3CDTF">2021-07-08T12:01:00Z</dcterms:modified>
</cp:coreProperties>
</file>